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C1B" w:rsidRPr="008D2460" w:rsidRDefault="00325C1B" w:rsidP="00325C1B">
      <w:pPr>
        <w:spacing w:before="120" w:after="0" w:line="240" w:lineRule="auto"/>
        <w:jc w:val="thaiDistribute"/>
        <w:rPr>
          <w:rFonts w:ascii="Browallia New" w:hAnsi="Browallia New" w:cs="Browallia New"/>
          <w:b/>
          <w:bCs/>
          <w:color w:val="00B0F0"/>
          <w:sz w:val="32"/>
          <w:szCs w:val="32"/>
        </w:rPr>
      </w:pPr>
      <w:r w:rsidRPr="008D2460">
        <w:rPr>
          <w:rFonts w:ascii="Browallia New" w:hAnsi="Browallia New" w:cs="Browallia New"/>
          <w:b/>
          <w:bCs/>
          <w:color w:val="00B0F0"/>
          <w:sz w:val="32"/>
          <w:szCs w:val="32"/>
        </w:rPr>
        <w:t xml:space="preserve">III-2 </w:t>
      </w:r>
      <w:r w:rsidRPr="008D2460">
        <w:rPr>
          <w:rFonts w:ascii="Browallia New" w:hAnsi="Browallia New" w:cs="Browallia New"/>
          <w:b/>
          <w:bCs/>
          <w:color w:val="00B0F0"/>
          <w:sz w:val="32"/>
          <w:szCs w:val="32"/>
          <w:cs/>
        </w:rPr>
        <w:t>การประเมินผู้ป่วย</w:t>
      </w:r>
    </w:p>
    <w:tbl>
      <w:tblPr>
        <w:tblW w:w="992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402"/>
        <w:gridCol w:w="1018"/>
        <w:gridCol w:w="960"/>
        <w:gridCol w:w="850"/>
        <w:gridCol w:w="851"/>
        <w:gridCol w:w="850"/>
        <w:gridCol w:w="992"/>
      </w:tblGrid>
      <w:tr w:rsidR="00325C1B" w:rsidRPr="00D3382D" w:rsidTr="008E4139">
        <w:tc>
          <w:tcPr>
            <w:tcW w:w="9923" w:type="dxa"/>
            <w:gridSpan w:val="7"/>
          </w:tcPr>
          <w:p w:rsidR="00325C1B" w:rsidRPr="00A76C4D" w:rsidRDefault="00325C1B" w:rsidP="00346B55">
            <w:pPr>
              <w:spacing w:after="0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A76C4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ประเด็นคุณภาพ/ความเสี่ยงที่สำคัญ</w:t>
            </w:r>
            <w:r w:rsidRPr="00A76C4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: </w:t>
            </w:r>
            <w:r w:rsidRPr="00A76C4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ถูกต้อง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</w:rPr>
              <w:t xml:space="preserve"> ครบถ้วน  </w:t>
            </w:r>
            <w:r w:rsidRPr="00A76C4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เหมาะสม  </w:t>
            </w:r>
            <w:r w:rsidR="00346B55">
              <w:rPr>
                <w:rFonts w:ascii="Browallia New" w:hAnsi="Browallia New" w:cs="Browallia New" w:hint="cs"/>
                <w:sz w:val="32"/>
                <w:szCs w:val="32"/>
                <w:cs/>
              </w:rPr>
              <w:t>รวดเร็ว ปลอดภัย</w:t>
            </w:r>
          </w:p>
        </w:tc>
      </w:tr>
      <w:tr w:rsidR="00346B55" w:rsidRPr="00A132EF" w:rsidTr="008E4139">
        <w:tc>
          <w:tcPr>
            <w:tcW w:w="4402" w:type="dxa"/>
            <w:vAlign w:val="center"/>
          </w:tcPr>
          <w:p w:rsidR="00346B55" w:rsidRPr="00A132EF" w:rsidRDefault="00346B55" w:rsidP="00346B55">
            <w:pPr>
              <w:spacing w:after="0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A132EF">
              <w:rPr>
                <w:rFonts w:ascii="Browallia New" w:hAnsi="Browallia New" w:cs="Browallia New"/>
                <w:b/>
                <w:bCs/>
                <w:sz w:val="28"/>
                <w:cs/>
              </w:rPr>
              <w:t>ข้อมูล/ตัวชี้วัด (ตัวอย่าง)</w:t>
            </w:r>
          </w:p>
        </w:tc>
        <w:tc>
          <w:tcPr>
            <w:tcW w:w="1018" w:type="dxa"/>
            <w:vAlign w:val="center"/>
          </w:tcPr>
          <w:p w:rsidR="00346B55" w:rsidRPr="00A132EF" w:rsidRDefault="00346B55" w:rsidP="000D6F5C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A132EF">
              <w:rPr>
                <w:rFonts w:ascii="Browallia New" w:hAnsi="Browallia New" w:cs="Browallia New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960" w:type="dxa"/>
            <w:vAlign w:val="center"/>
          </w:tcPr>
          <w:p w:rsidR="00346B55" w:rsidRPr="00A132EF" w:rsidRDefault="00346B55" w:rsidP="008E3B5A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A132EF">
              <w:rPr>
                <w:rFonts w:ascii="Browallia New" w:hAnsi="Browallia New" w:cs="Browallia New"/>
                <w:b/>
                <w:bCs/>
                <w:sz w:val="28"/>
              </w:rPr>
              <w:t>2554</w:t>
            </w:r>
          </w:p>
        </w:tc>
        <w:tc>
          <w:tcPr>
            <w:tcW w:w="850" w:type="dxa"/>
            <w:vAlign w:val="center"/>
          </w:tcPr>
          <w:p w:rsidR="00346B55" w:rsidRPr="00A132EF" w:rsidRDefault="00346B55" w:rsidP="008E3B5A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A132EF">
              <w:rPr>
                <w:rFonts w:ascii="Browallia New" w:hAnsi="Browallia New" w:cs="Browallia New"/>
                <w:b/>
                <w:bCs/>
                <w:sz w:val="28"/>
              </w:rPr>
              <w:t>2555</w:t>
            </w:r>
          </w:p>
        </w:tc>
        <w:tc>
          <w:tcPr>
            <w:tcW w:w="851" w:type="dxa"/>
            <w:vAlign w:val="center"/>
          </w:tcPr>
          <w:p w:rsidR="00346B55" w:rsidRPr="00A132EF" w:rsidRDefault="00346B55" w:rsidP="008E3B5A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A132EF">
              <w:rPr>
                <w:rFonts w:ascii="Browallia New" w:hAnsi="Browallia New" w:cs="Browallia New"/>
                <w:b/>
                <w:bCs/>
                <w:sz w:val="28"/>
              </w:rPr>
              <w:t>2556</w:t>
            </w:r>
          </w:p>
        </w:tc>
        <w:tc>
          <w:tcPr>
            <w:tcW w:w="850" w:type="dxa"/>
            <w:vAlign w:val="center"/>
          </w:tcPr>
          <w:p w:rsidR="00346B55" w:rsidRPr="00A132EF" w:rsidRDefault="00346B55" w:rsidP="00346B55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A132EF">
              <w:rPr>
                <w:rFonts w:ascii="Browallia New" w:hAnsi="Browallia New" w:cs="Browallia New"/>
                <w:b/>
                <w:bCs/>
                <w:sz w:val="28"/>
              </w:rPr>
              <w:t>255</w:t>
            </w:r>
            <w:r>
              <w:rPr>
                <w:rFonts w:ascii="Browallia New" w:hAnsi="Browallia New" w:cs="Browallia New"/>
                <w:b/>
                <w:bCs/>
                <w:sz w:val="28"/>
              </w:rPr>
              <w:t>7</w:t>
            </w:r>
          </w:p>
        </w:tc>
        <w:tc>
          <w:tcPr>
            <w:tcW w:w="992" w:type="dxa"/>
            <w:vAlign w:val="center"/>
          </w:tcPr>
          <w:p w:rsidR="00346B55" w:rsidRPr="00A132EF" w:rsidRDefault="00346B55" w:rsidP="00346B55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A132EF">
              <w:rPr>
                <w:rFonts w:ascii="Browallia New" w:hAnsi="Browallia New" w:cs="Browallia New"/>
                <w:b/>
                <w:bCs/>
                <w:sz w:val="28"/>
              </w:rPr>
              <w:t>255</w:t>
            </w:r>
            <w:r>
              <w:rPr>
                <w:rFonts w:ascii="Browallia New" w:hAnsi="Browallia New" w:cs="Browallia New"/>
                <w:b/>
                <w:bCs/>
                <w:sz w:val="28"/>
              </w:rPr>
              <w:t>8</w:t>
            </w:r>
          </w:p>
        </w:tc>
      </w:tr>
      <w:tr w:rsidR="00346B55" w:rsidRPr="008E4139" w:rsidTr="008E4139">
        <w:tc>
          <w:tcPr>
            <w:tcW w:w="4402" w:type="dxa"/>
            <w:vAlign w:val="center"/>
          </w:tcPr>
          <w:p w:rsidR="00346B55" w:rsidRPr="008E4139" w:rsidRDefault="00346B55" w:rsidP="00346B55">
            <w:pPr>
              <w:spacing w:after="0"/>
              <w:rPr>
                <w:rFonts w:ascii="Browallia New" w:hAnsi="Browallia New" w:cs="Browallia New"/>
                <w:sz w:val="28"/>
                <w:cs/>
              </w:rPr>
            </w:pPr>
            <w:r w:rsidRPr="008E4139">
              <w:rPr>
                <w:rFonts w:ascii="Browallia New" w:hAnsi="Browallia New" w:cs="Browallia New"/>
                <w:sz w:val="28"/>
                <w:cs/>
              </w:rPr>
              <w:t>อุบัติการณ์การเกิดอาการ</w:t>
            </w:r>
            <w:r w:rsidRPr="008E4139">
              <w:rPr>
                <w:rFonts w:ascii="Browallia New" w:hAnsi="Browallia New" w:cs="Browallia New" w:hint="cs"/>
                <w:sz w:val="28"/>
                <w:cs/>
              </w:rPr>
              <w:t xml:space="preserve">ทรุดลง </w:t>
            </w:r>
            <w:r w:rsidRPr="008E4139">
              <w:rPr>
                <w:rFonts w:ascii="Browallia New" w:hAnsi="Browallia New" w:cs="Browallia New"/>
                <w:sz w:val="28"/>
                <w:cs/>
              </w:rPr>
              <w:t xml:space="preserve">ขณะรอตรวจ </w:t>
            </w:r>
            <w:r w:rsidRPr="008E4139">
              <w:rPr>
                <w:rFonts w:ascii="Browallia New" w:hAnsi="Browallia New" w:cs="Browallia New"/>
                <w:sz w:val="28"/>
              </w:rPr>
              <w:t>OPD</w:t>
            </w:r>
          </w:p>
        </w:tc>
        <w:tc>
          <w:tcPr>
            <w:tcW w:w="1018" w:type="dxa"/>
            <w:vAlign w:val="center"/>
          </w:tcPr>
          <w:p w:rsidR="00346B55" w:rsidRPr="008E4139" w:rsidRDefault="00346B55" w:rsidP="00346B55">
            <w:pPr>
              <w:spacing w:after="0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8E4139">
              <w:rPr>
                <w:rFonts w:ascii="Browallia New" w:hAnsi="Browallia New" w:cs="Browallia New"/>
                <w:sz w:val="28"/>
              </w:rPr>
              <w:t xml:space="preserve">0 </w:t>
            </w:r>
            <w:r w:rsidRPr="008E4139">
              <w:rPr>
                <w:rFonts w:ascii="Browallia New" w:hAnsi="Browallia New" w:cs="Browallia New"/>
                <w:sz w:val="28"/>
                <w:cs/>
              </w:rPr>
              <w:t xml:space="preserve"> ราย</w:t>
            </w:r>
          </w:p>
        </w:tc>
        <w:tc>
          <w:tcPr>
            <w:tcW w:w="960" w:type="dxa"/>
            <w:vAlign w:val="center"/>
          </w:tcPr>
          <w:p w:rsidR="00346B55" w:rsidRPr="008E4139" w:rsidRDefault="00346B55" w:rsidP="008E3B5A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8E4139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850" w:type="dxa"/>
            <w:vAlign w:val="center"/>
          </w:tcPr>
          <w:p w:rsidR="00346B55" w:rsidRPr="008E4139" w:rsidRDefault="00346B55" w:rsidP="008E3B5A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8E4139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851" w:type="dxa"/>
            <w:vAlign w:val="center"/>
          </w:tcPr>
          <w:p w:rsidR="00346B55" w:rsidRPr="008E4139" w:rsidRDefault="00346B55" w:rsidP="008E3B5A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8E4139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850" w:type="dxa"/>
            <w:vAlign w:val="center"/>
          </w:tcPr>
          <w:p w:rsidR="00346B55" w:rsidRPr="008E4139" w:rsidRDefault="008E4139" w:rsidP="00346B55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8E4139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992" w:type="dxa"/>
            <w:vAlign w:val="center"/>
          </w:tcPr>
          <w:p w:rsidR="00346B55" w:rsidRPr="008E4139" w:rsidRDefault="008E4139" w:rsidP="00346B55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8E4139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346B55" w:rsidRPr="008E4139" w:rsidTr="008E4139">
        <w:tc>
          <w:tcPr>
            <w:tcW w:w="4402" w:type="dxa"/>
            <w:vAlign w:val="center"/>
          </w:tcPr>
          <w:p w:rsidR="00346B55" w:rsidRPr="008E4139" w:rsidRDefault="00346B55" w:rsidP="00346B55">
            <w:pPr>
              <w:spacing w:after="0"/>
              <w:rPr>
                <w:rFonts w:ascii="Browallia New" w:hAnsi="Browallia New" w:cs="Browallia New"/>
                <w:sz w:val="28"/>
                <w:cs/>
              </w:rPr>
            </w:pPr>
            <w:r w:rsidRPr="008E4139">
              <w:rPr>
                <w:rFonts w:ascii="Browallia New" w:hAnsi="Browallia New" w:cs="Browallia New" w:hint="cs"/>
                <w:sz w:val="28"/>
                <w:cs/>
              </w:rPr>
              <w:t xml:space="preserve">ผู้ป่วยกลับมารักษาซ้ำภายใน </w:t>
            </w:r>
            <w:r w:rsidRPr="008E4139">
              <w:rPr>
                <w:rFonts w:ascii="Browallia New" w:hAnsi="Browallia New" w:cs="Browallia New"/>
                <w:sz w:val="28"/>
              </w:rPr>
              <w:t xml:space="preserve">48 </w:t>
            </w:r>
            <w:r w:rsidRPr="008E4139">
              <w:rPr>
                <w:rFonts w:ascii="Browallia New" w:hAnsi="Browallia New" w:cs="Browallia New" w:hint="cs"/>
                <w:sz w:val="28"/>
                <w:cs/>
              </w:rPr>
              <w:t>ชั่วโมงที่แผนกฉุกเฉิน โดยไม่ได้วางแผน (</w:t>
            </w:r>
            <w:r w:rsidRPr="008E4139">
              <w:rPr>
                <w:rFonts w:ascii="Browallia New" w:hAnsi="Browallia New" w:cs="Browallia New"/>
                <w:sz w:val="28"/>
              </w:rPr>
              <w:t>re-visit</w:t>
            </w:r>
            <w:r w:rsidRPr="008E4139"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1018" w:type="dxa"/>
            <w:vAlign w:val="center"/>
          </w:tcPr>
          <w:p w:rsidR="00346B55" w:rsidRPr="008E4139" w:rsidRDefault="00346B55" w:rsidP="00346B55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8E4139">
              <w:rPr>
                <w:rFonts w:ascii="Browallia New" w:hAnsi="Browallia New" w:cs="Browallia New"/>
                <w:sz w:val="28"/>
              </w:rPr>
              <w:t>&lt; 2%</w:t>
            </w:r>
          </w:p>
        </w:tc>
        <w:tc>
          <w:tcPr>
            <w:tcW w:w="960" w:type="dxa"/>
          </w:tcPr>
          <w:p w:rsidR="00346B55" w:rsidRPr="008E4139" w:rsidRDefault="00346B55" w:rsidP="008E3B5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E4139">
              <w:rPr>
                <w:rFonts w:ascii="Browallia New" w:hAnsi="Browallia New" w:cs="Browallia New"/>
                <w:sz w:val="28"/>
              </w:rPr>
              <w:t>2.81</w:t>
            </w:r>
          </w:p>
        </w:tc>
        <w:tc>
          <w:tcPr>
            <w:tcW w:w="850" w:type="dxa"/>
          </w:tcPr>
          <w:p w:rsidR="00346B55" w:rsidRPr="008E4139" w:rsidRDefault="00346B55" w:rsidP="008E3B5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E4139">
              <w:rPr>
                <w:rFonts w:ascii="Browallia New" w:hAnsi="Browallia New" w:cs="Browallia New"/>
                <w:sz w:val="28"/>
              </w:rPr>
              <w:t>2.45</w:t>
            </w:r>
          </w:p>
        </w:tc>
        <w:tc>
          <w:tcPr>
            <w:tcW w:w="851" w:type="dxa"/>
          </w:tcPr>
          <w:p w:rsidR="00346B55" w:rsidRPr="008E4139" w:rsidRDefault="00346B55" w:rsidP="008E3B5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E4139">
              <w:rPr>
                <w:rFonts w:ascii="Browallia New" w:hAnsi="Browallia New" w:cs="Browallia New"/>
                <w:sz w:val="28"/>
              </w:rPr>
              <w:t>2.58</w:t>
            </w:r>
          </w:p>
        </w:tc>
        <w:tc>
          <w:tcPr>
            <w:tcW w:w="850" w:type="dxa"/>
          </w:tcPr>
          <w:p w:rsidR="00346B55" w:rsidRPr="008E4139" w:rsidRDefault="00346B55" w:rsidP="008E3B5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E4139">
              <w:rPr>
                <w:rFonts w:ascii="Browallia New" w:hAnsi="Browallia New" w:cs="Browallia New"/>
                <w:sz w:val="28"/>
              </w:rPr>
              <w:t>2</w:t>
            </w:r>
            <w:r w:rsidRPr="008E4139">
              <w:rPr>
                <w:rFonts w:ascii="Browallia New" w:hAnsi="Browallia New" w:cs="Browallia New"/>
                <w:sz w:val="28"/>
                <w:cs/>
              </w:rPr>
              <w:t>.</w:t>
            </w:r>
            <w:r w:rsidRPr="008E4139">
              <w:rPr>
                <w:rFonts w:ascii="Browallia New" w:hAnsi="Browallia New" w:cs="Browallia New"/>
                <w:sz w:val="28"/>
              </w:rPr>
              <w:t>39</w:t>
            </w:r>
          </w:p>
        </w:tc>
        <w:tc>
          <w:tcPr>
            <w:tcW w:w="992" w:type="dxa"/>
          </w:tcPr>
          <w:p w:rsidR="00346B55" w:rsidRPr="008E4139" w:rsidRDefault="00346B55" w:rsidP="008E3B5A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8E4139">
              <w:rPr>
                <w:rFonts w:ascii="Browallia New" w:hAnsi="Browallia New" w:cs="Browallia New"/>
                <w:sz w:val="28"/>
              </w:rPr>
              <w:t>2.60</w:t>
            </w:r>
          </w:p>
        </w:tc>
      </w:tr>
      <w:tr w:rsidR="00325C1B" w:rsidRPr="008E4139" w:rsidTr="008E4139">
        <w:tc>
          <w:tcPr>
            <w:tcW w:w="4402" w:type="dxa"/>
            <w:vAlign w:val="center"/>
          </w:tcPr>
          <w:p w:rsidR="00325C1B" w:rsidRPr="008E4139" w:rsidRDefault="00325C1B" w:rsidP="00346B55">
            <w:pPr>
              <w:spacing w:after="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8E4139">
              <w:rPr>
                <w:rFonts w:ascii="Browallia New" w:hAnsi="Browallia New" w:cs="Browallia New"/>
                <w:kern w:val="16"/>
                <w:sz w:val="28"/>
                <w:cs/>
              </w:rPr>
              <w:t xml:space="preserve">ร้อยละผู้ป่วย </w:t>
            </w:r>
            <w:r w:rsidRPr="008E4139">
              <w:rPr>
                <w:rFonts w:ascii="Browallia New" w:hAnsi="Browallia New" w:cs="Browallia New"/>
                <w:kern w:val="16"/>
                <w:sz w:val="28"/>
              </w:rPr>
              <w:t>AMI</w:t>
            </w:r>
            <w:r w:rsidRPr="008E4139">
              <w:rPr>
                <w:rFonts w:ascii="Browallia New" w:hAnsi="Browallia New" w:cs="Browallia New"/>
                <w:kern w:val="16"/>
                <w:sz w:val="28"/>
                <w:cs/>
              </w:rPr>
              <w:t xml:space="preserve"> ที่ได้รับการทำ </w:t>
            </w:r>
            <w:r w:rsidRPr="008E4139">
              <w:rPr>
                <w:rFonts w:ascii="Browallia New" w:hAnsi="Browallia New" w:cs="Browallia New"/>
                <w:kern w:val="16"/>
                <w:sz w:val="28"/>
              </w:rPr>
              <w:t xml:space="preserve">EKG </w:t>
            </w:r>
            <w:r w:rsidRPr="008E4139">
              <w:rPr>
                <w:rFonts w:ascii="Browallia New" w:hAnsi="Browallia New" w:cs="Browallia New"/>
                <w:kern w:val="16"/>
                <w:sz w:val="28"/>
                <w:cs/>
              </w:rPr>
              <w:t xml:space="preserve">ภายใน </w:t>
            </w:r>
            <w:r w:rsidRPr="008E4139">
              <w:rPr>
                <w:rFonts w:ascii="Browallia New" w:hAnsi="Browallia New" w:cs="Browallia New"/>
                <w:kern w:val="16"/>
                <w:sz w:val="28"/>
              </w:rPr>
              <w:t xml:space="preserve">5 </w:t>
            </w:r>
            <w:r w:rsidRPr="008E4139">
              <w:rPr>
                <w:rFonts w:ascii="Browallia New" w:hAnsi="Browallia New" w:cs="Browallia New"/>
                <w:kern w:val="16"/>
                <w:sz w:val="28"/>
                <w:cs/>
              </w:rPr>
              <w:t>นาที</w:t>
            </w:r>
          </w:p>
        </w:tc>
        <w:tc>
          <w:tcPr>
            <w:tcW w:w="1018" w:type="dxa"/>
            <w:vAlign w:val="center"/>
          </w:tcPr>
          <w:p w:rsidR="00325C1B" w:rsidRPr="008E4139" w:rsidRDefault="00325C1B" w:rsidP="00346B55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8E4139">
              <w:rPr>
                <w:rFonts w:ascii="Browallia New" w:hAnsi="Browallia New" w:cs="Browallia New"/>
                <w:sz w:val="28"/>
                <w:cs/>
              </w:rPr>
              <w:t>100</w:t>
            </w:r>
            <w:r w:rsidRPr="008E4139">
              <w:rPr>
                <w:rFonts w:ascii="Browallia New" w:hAnsi="Browallia New" w:cs="Browallia New"/>
                <w:sz w:val="28"/>
              </w:rPr>
              <w:t xml:space="preserve"> %</w:t>
            </w:r>
          </w:p>
        </w:tc>
        <w:tc>
          <w:tcPr>
            <w:tcW w:w="960" w:type="dxa"/>
            <w:vAlign w:val="center"/>
          </w:tcPr>
          <w:p w:rsidR="00325C1B" w:rsidRPr="008E4139" w:rsidRDefault="008E4139" w:rsidP="008E4139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8E4139">
              <w:rPr>
                <w:rFonts w:ascii="Browallia New" w:hAnsi="Browallia New" w:cs="Browallia New"/>
                <w:kern w:val="16"/>
                <w:sz w:val="28"/>
              </w:rPr>
              <w:t>58.82</w:t>
            </w:r>
          </w:p>
        </w:tc>
        <w:tc>
          <w:tcPr>
            <w:tcW w:w="850" w:type="dxa"/>
            <w:vAlign w:val="center"/>
          </w:tcPr>
          <w:p w:rsidR="00325C1B" w:rsidRPr="008E4139" w:rsidRDefault="008E4139" w:rsidP="008E4139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8E4139">
              <w:rPr>
                <w:rFonts w:ascii="Browallia New" w:hAnsi="Browallia New" w:cs="Browallia New"/>
                <w:kern w:val="16"/>
                <w:sz w:val="28"/>
              </w:rPr>
              <w:t>77.2</w:t>
            </w:r>
          </w:p>
        </w:tc>
        <w:tc>
          <w:tcPr>
            <w:tcW w:w="851" w:type="dxa"/>
            <w:vAlign w:val="center"/>
          </w:tcPr>
          <w:p w:rsidR="00325C1B" w:rsidRPr="008E4139" w:rsidRDefault="008E4139" w:rsidP="008E4139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8E4139">
              <w:rPr>
                <w:rFonts w:ascii="Browallia New" w:hAnsi="Browallia New" w:cs="Browallia New"/>
                <w:sz w:val="28"/>
              </w:rPr>
              <w:t>81.81</w:t>
            </w:r>
          </w:p>
        </w:tc>
        <w:tc>
          <w:tcPr>
            <w:tcW w:w="850" w:type="dxa"/>
            <w:vAlign w:val="center"/>
          </w:tcPr>
          <w:p w:rsidR="00325C1B" w:rsidRPr="008E4139" w:rsidRDefault="008E4139" w:rsidP="008E4139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8E4139">
              <w:rPr>
                <w:rFonts w:ascii="Browallia New" w:hAnsi="Browallia New" w:cs="Browallia New"/>
                <w:sz w:val="28"/>
              </w:rPr>
              <w:t>76.93</w:t>
            </w:r>
          </w:p>
        </w:tc>
        <w:tc>
          <w:tcPr>
            <w:tcW w:w="992" w:type="dxa"/>
            <w:vAlign w:val="center"/>
          </w:tcPr>
          <w:p w:rsidR="00325C1B" w:rsidRPr="008E4139" w:rsidRDefault="008E4139" w:rsidP="008E4139">
            <w:pPr>
              <w:spacing w:after="0"/>
              <w:jc w:val="center"/>
              <w:rPr>
                <w:rFonts w:ascii="Browallia New" w:hAnsi="Browallia New" w:cs="Browallia New"/>
                <w:sz w:val="28"/>
              </w:rPr>
            </w:pPr>
            <w:r w:rsidRPr="008E4139">
              <w:rPr>
                <w:rFonts w:ascii="Browallia New" w:hAnsi="Browallia New" w:cs="Browallia New"/>
                <w:sz w:val="28"/>
              </w:rPr>
              <w:t>92.50</w:t>
            </w:r>
          </w:p>
        </w:tc>
      </w:tr>
      <w:tr w:rsidR="00325C1B" w:rsidRPr="00CC55AD" w:rsidTr="008E4139">
        <w:tc>
          <w:tcPr>
            <w:tcW w:w="9923" w:type="dxa"/>
            <w:gridSpan w:val="7"/>
          </w:tcPr>
          <w:p w:rsidR="00325C1B" w:rsidRPr="00CC55AD" w:rsidRDefault="00325C1B" w:rsidP="00CC55AD">
            <w:pPr>
              <w:spacing w:after="0"/>
              <w:ind w:left="360" w:hanging="360"/>
              <w:rPr>
                <w:rFonts w:ascii="Browallia New" w:hAnsi="Browallia New" w:cs="Browallia New"/>
                <w:sz w:val="28"/>
              </w:rPr>
            </w:pPr>
            <w:r w:rsidRPr="00CC55AD">
              <w:rPr>
                <w:rFonts w:ascii="Browallia New" w:hAnsi="Browallia New" w:cs="Browallia New"/>
                <w:b/>
                <w:bCs/>
                <w:sz w:val="28"/>
                <w:cs/>
              </w:rPr>
              <w:t>บริบท</w:t>
            </w:r>
            <w:r w:rsidRPr="00CC55AD">
              <w:rPr>
                <w:rFonts w:ascii="Browallia New" w:hAnsi="Browallia New" w:cs="Browallia New"/>
                <w:b/>
                <w:bCs/>
                <w:sz w:val="28"/>
              </w:rPr>
              <w:t>: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โรงพยาบาลทรายมูลเป็นโรงพยาบาลชุมชนขนาด </w:t>
            </w:r>
            <w:r w:rsidRPr="00CC55AD">
              <w:rPr>
                <w:rFonts w:ascii="Browallia New" w:hAnsi="Browallia New" w:cs="Browallia New"/>
                <w:sz w:val="28"/>
              </w:rPr>
              <w:t>30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 เตียง มีแพทย์เฉพาะทางด้านอายุรกรรม  </w:t>
            </w:r>
            <w:r w:rsidRPr="00CC55AD">
              <w:rPr>
                <w:rFonts w:ascii="Browallia New" w:hAnsi="Browallia New" w:cs="Browallia New"/>
                <w:sz w:val="28"/>
              </w:rPr>
              <w:t>1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คน แพทย์ทั่วไป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2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คน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มีข้อจำกัดในเรื่องของการตรวจทางห้องปฏิบัติการเนื่องจากห้องปฏิบัติการมีขนาดเล็ก ไม่สามารถขยายห้องได้และมีข้อจำกัดของจำนวนเจ้าหน้าที่ไม่สามารถเพิ่มจำนวนเจ้าหน้าที่ได้เนื่องจากติดระเบียบทางราชการ ทำให้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Lab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บางอย่างต้องส่งตรวจภายนอก ทำให้เกิดความล่าช้าในการได้รับผล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Lab </w:t>
            </w:r>
          </w:p>
          <w:p w:rsidR="00325C1B" w:rsidRPr="00CC55AD" w:rsidRDefault="00325C1B" w:rsidP="00CC55AD">
            <w:pPr>
              <w:spacing w:after="0"/>
              <w:ind w:left="360" w:hanging="360"/>
              <w:rPr>
                <w:rFonts w:ascii="Browallia New" w:hAnsi="Browallia New" w:cs="Browallia New"/>
                <w:color w:val="00B0F0"/>
                <w:sz w:val="28"/>
              </w:rPr>
            </w:pPr>
            <w:r w:rsidRPr="00CC55AD">
              <w:rPr>
                <w:rFonts w:ascii="Browallia New" w:hAnsi="Browallia New" w:cs="Browallia New"/>
                <w:color w:val="00B0F0"/>
                <w:sz w:val="28"/>
                <w:cs/>
              </w:rPr>
              <w:t>กลุ่มผู้ป่วยที่มีโอกาสเกิดปัญหาในการประเมิน</w:t>
            </w:r>
            <w:r w:rsidRPr="00CC55AD">
              <w:rPr>
                <w:rFonts w:ascii="Browallia New" w:hAnsi="Browallia New" w:cs="Browallia New"/>
                <w:color w:val="00B0F0"/>
                <w:sz w:val="28"/>
              </w:rPr>
              <w:t xml:space="preserve">: </w:t>
            </w:r>
          </w:p>
          <w:p w:rsidR="00325C1B" w:rsidRPr="00CC55AD" w:rsidRDefault="00325C1B" w:rsidP="00CC55AD">
            <w:pPr>
              <w:spacing w:after="0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CC55AD">
              <w:rPr>
                <w:rFonts w:ascii="Browallia New" w:hAnsi="Browallia New" w:cs="Browallia New"/>
                <w:sz w:val="28"/>
                <w:cs/>
              </w:rPr>
              <w:t>มารดาที่มาคลอด,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ผู้ป่วยจิตเวช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,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ผู้ป่วยที่บาดเจ็บที่ศีรษะจากอุบัติเหตุจราจร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,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กลุ่มผู้สูงอายุกลุ่มผู้ติดสุรา</w:t>
            </w:r>
          </w:p>
          <w:p w:rsidR="00325C1B" w:rsidRPr="00CC55AD" w:rsidRDefault="00325C1B" w:rsidP="000D6F5C">
            <w:pPr>
              <w:pStyle w:val="Default"/>
              <w:rPr>
                <w:b/>
                <w:bCs/>
                <w:color w:val="00B0F0"/>
                <w:sz w:val="28"/>
                <w:szCs w:val="28"/>
              </w:rPr>
            </w:pPr>
            <w:r w:rsidRPr="00CC55AD">
              <w:rPr>
                <w:color w:val="00B0F0"/>
                <w:sz w:val="28"/>
                <w:szCs w:val="28"/>
                <w:cs/>
              </w:rPr>
              <w:t xml:space="preserve"> </w:t>
            </w:r>
            <w:r w:rsidRPr="00CC55AD">
              <w:rPr>
                <w:b/>
                <w:bCs/>
                <w:color w:val="00B0F0"/>
                <w:sz w:val="28"/>
                <w:szCs w:val="28"/>
                <w:cs/>
              </w:rPr>
              <w:t>กระบวนการ</w:t>
            </w:r>
            <w:r w:rsidRPr="00CC55AD">
              <w:rPr>
                <w:b/>
                <w:bCs/>
                <w:color w:val="00B0F0"/>
                <w:sz w:val="28"/>
                <w:szCs w:val="28"/>
              </w:rPr>
              <w:t>:</w:t>
            </w:r>
          </w:p>
          <w:p w:rsidR="00325C1B" w:rsidRPr="00CC55AD" w:rsidRDefault="00325C1B" w:rsidP="00CC55AD">
            <w:pPr>
              <w:spacing w:after="0"/>
              <w:ind w:left="360" w:hanging="360"/>
              <w:rPr>
                <w:rFonts w:ascii="Browallia New" w:hAnsi="Browallia New" w:cs="Browallia New"/>
                <w:color w:val="00B0F0"/>
                <w:sz w:val="28"/>
                <w:u w:val="single"/>
                <w:cs/>
              </w:rPr>
            </w:pPr>
            <w:r w:rsidRPr="00CC55AD">
              <w:rPr>
                <w:rFonts w:ascii="Browallia New" w:hAnsi="Browallia New" w:cs="Browallia New"/>
                <w:color w:val="00B0F0"/>
                <w:sz w:val="28"/>
                <w:u w:val="single"/>
                <w:cs/>
              </w:rPr>
              <w:t>การประเมินผู้ป่วย</w:t>
            </w:r>
          </w:p>
          <w:p w:rsidR="00325C1B" w:rsidRPr="00CC55AD" w:rsidRDefault="00325C1B" w:rsidP="00CC55AD">
            <w:pPr>
              <w:spacing w:after="0"/>
              <w:ind w:left="360" w:hanging="360"/>
              <w:rPr>
                <w:rFonts w:ascii="Browallia New" w:hAnsi="Browallia New" w:cs="Browallia New"/>
                <w:color w:val="00B0F0"/>
                <w:sz w:val="28"/>
              </w:rPr>
            </w:pPr>
            <w:r w:rsidRPr="00CC55AD">
              <w:rPr>
                <w:rFonts w:ascii="Browallia New" w:hAnsi="Browallia New" w:cs="Browallia New"/>
                <w:color w:val="00B0F0"/>
                <w:sz w:val="28"/>
                <w:cs/>
              </w:rPr>
              <w:t xml:space="preserve">ตัวอย่างโรคที่สะท้อนคุณภาพของการประเมินผู้ป่วย (ดูรายละเอียดใน </w:t>
            </w:r>
            <w:r w:rsidRPr="00CC55AD">
              <w:rPr>
                <w:rFonts w:ascii="Browallia New" w:hAnsi="Browallia New" w:cs="Browallia New"/>
                <w:color w:val="00B0F0"/>
                <w:sz w:val="28"/>
              </w:rPr>
              <w:t>clinical tracer highlight):</w:t>
            </w:r>
          </w:p>
          <w:p w:rsidR="00325C1B" w:rsidRPr="00CC55AD" w:rsidRDefault="00325C1B" w:rsidP="00CC55AD">
            <w:pPr>
              <w:spacing w:after="0"/>
              <w:ind w:left="720"/>
              <w:jc w:val="thaiDistribute"/>
              <w:rPr>
                <w:rFonts w:ascii="Browallia New" w:hAnsi="Browallia New" w:cs="Browallia New"/>
                <w:sz w:val="28"/>
              </w:rPr>
            </w:pPr>
            <w:r w:rsidRPr="00CC55AD">
              <w:rPr>
                <w:rFonts w:ascii="Browallia New" w:hAnsi="Browallia New" w:cs="Browallia New"/>
                <w:sz w:val="28"/>
              </w:rPr>
              <w:t xml:space="preserve">AMI ,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มารดาที่มาคลอด /ภาวะแทรกซ้อนจากการคลอดโดยเฉพาะ</w:t>
            </w:r>
            <w:r w:rsidRPr="00CC55AD">
              <w:rPr>
                <w:rFonts w:ascii="Browallia New" w:hAnsi="Browallia New" w:cs="Browallia New"/>
                <w:sz w:val="28"/>
              </w:rPr>
              <w:t>PPH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,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ผู้ป่วยจิตเวช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,CHF, delirium , depression , PIH , HI , alcohol withdrawal </w:t>
            </w:r>
          </w:p>
          <w:p w:rsidR="00325C1B" w:rsidRPr="00CC55AD" w:rsidRDefault="00325C1B" w:rsidP="00346B55">
            <w:pPr>
              <w:spacing w:after="0"/>
              <w:ind w:left="360" w:hanging="360"/>
              <w:jc w:val="thaiDistribute"/>
              <w:rPr>
                <w:rFonts w:ascii="Browallia New" w:hAnsi="Browallia New" w:cs="Browallia New"/>
                <w:color w:val="00B0F0"/>
                <w:sz w:val="28"/>
              </w:rPr>
            </w:pPr>
            <w:r w:rsidRPr="00CC55AD">
              <w:rPr>
                <w:rFonts w:ascii="Browallia New" w:hAnsi="Browallia New" w:cs="Browallia New"/>
                <w:color w:val="00B0F0"/>
                <w:sz w:val="28"/>
                <w:cs/>
              </w:rPr>
              <w:t>บทเรียนในการเชื่อมโยงและประสานการประเมิน</w:t>
            </w:r>
            <w:r w:rsidRPr="00CC55AD">
              <w:rPr>
                <w:rFonts w:ascii="Browallia New" w:hAnsi="Browallia New" w:cs="Browallia New"/>
                <w:color w:val="00B0F0"/>
                <w:sz w:val="28"/>
              </w:rPr>
              <w:t xml:space="preserve">: </w:t>
            </w:r>
          </w:p>
          <w:p w:rsidR="00325C1B" w:rsidRPr="00CC55AD" w:rsidRDefault="00325C1B" w:rsidP="00346B55">
            <w:pPr>
              <w:numPr>
                <w:ilvl w:val="0"/>
                <w:numId w:val="4"/>
              </w:numPr>
              <w:spacing w:after="0" w:line="240" w:lineRule="auto"/>
              <w:ind w:hanging="42"/>
              <w:jc w:val="thaiDistribute"/>
              <w:rPr>
                <w:rFonts w:ascii="Browallia New" w:hAnsi="Browallia New" w:cs="Browallia New"/>
                <w:sz w:val="28"/>
              </w:rPr>
            </w:pPr>
            <w:r w:rsidRPr="00CC55AD">
              <w:rPr>
                <w:rFonts w:ascii="Browallia New" w:hAnsi="Browallia New" w:cs="Browallia New"/>
                <w:sz w:val="28"/>
              </w:rPr>
              <w:t xml:space="preserve">Sepsis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ใช้แนวทางการประเมินภาวะ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sepsis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เป็นแนวทางเดียวกันทั้งโรงพยาบาล ทบทวนให้จุดคัดกรอง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OPD, ER, IPD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รับทราบเพื่อถือปฏิบัติ เมื่อตรวจพบภาวะ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sepsis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ที่จุดคัดกรองให้ส่งเข้าห้องฉุกเฉินเพื่อรายงานแพทย์ทันที และส่ง</w:t>
            </w:r>
            <w:r w:rsidRPr="00CC55AD">
              <w:rPr>
                <w:rFonts w:ascii="Browallia New" w:hAnsi="Browallia New" w:cs="Browallia New"/>
                <w:sz w:val="28"/>
              </w:rPr>
              <w:t>lab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 ด่วน(</w:t>
            </w:r>
            <w:r w:rsidRPr="00CC55AD">
              <w:rPr>
                <w:rFonts w:ascii="Browallia New" w:hAnsi="Browallia New" w:cs="Browallia New"/>
                <w:sz w:val="28"/>
              </w:rPr>
              <w:t>CBC,hemoculture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) แพทย์พิจารณาให้ยาปฏิชีวนะตามความเร่งด่วน</w:t>
            </w:r>
          </w:p>
          <w:p w:rsidR="00325C1B" w:rsidRPr="00CC55AD" w:rsidRDefault="00325C1B" w:rsidP="00325C1B">
            <w:pPr>
              <w:numPr>
                <w:ilvl w:val="0"/>
                <w:numId w:val="4"/>
              </w:numPr>
              <w:spacing w:after="0" w:line="240" w:lineRule="auto"/>
              <w:ind w:hanging="42"/>
              <w:jc w:val="thaiDistribute"/>
              <w:rPr>
                <w:rFonts w:ascii="Browallia New" w:hAnsi="Browallia New" w:cs="Browallia New"/>
                <w:sz w:val="28"/>
              </w:rPr>
            </w:pPr>
            <w:r w:rsidRPr="00CC55AD">
              <w:rPr>
                <w:rFonts w:ascii="Browallia New" w:hAnsi="Browallia New" w:cs="Browallia New"/>
                <w:sz w:val="28"/>
              </w:rPr>
              <w:t xml:space="preserve">CHF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ให้มีการปรึกษาอายุรแพทย์ประจำโรงพยาบาลทรายมูลทุกครั้ง เพื่อตรวจเพิ่มตรวจ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cardiac ultrasound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ในการยืนยันการวินิจฉัย  </w:t>
            </w:r>
          </w:p>
          <w:p w:rsidR="00325C1B" w:rsidRPr="00CC55AD" w:rsidRDefault="00325C1B" w:rsidP="00325C1B">
            <w:pPr>
              <w:numPr>
                <w:ilvl w:val="0"/>
                <w:numId w:val="4"/>
              </w:numPr>
              <w:spacing w:after="0" w:line="240" w:lineRule="auto"/>
              <w:ind w:hanging="42"/>
              <w:jc w:val="thaiDistribute"/>
              <w:rPr>
                <w:rFonts w:ascii="Browallia New" w:hAnsi="Browallia New" w:cs="Browallia New"/>
                <w:sz w:val="28"/>
              </w:rPr>
            </w:pPr>
            <w:r w:rsidRPr="00CC55AD">
              <w:rPr>
                <w:rFonts w:ascii="Browallia New" w:hAnsi="Browallia New" w:cs="Browallia New"/>
                <w:sz w:val="28"/>
              </w:rPr>
              <w:t>AMI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 ให้มีการปรึกษาอายุรแพทย์ประจำโรงพยาบาล หรือปรึกษา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 CCU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โรงพยาบาลสรรพสิทธิประสงค์ อุบลราชธานี  เพื่อประเมินอาการ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, EKG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และวางแผนการรักษาต่อไป</w:t>
            </w:r>
          </w:p>
          <w:p w:rsidR="00325C1B" w:rsidRPr="00CC55AD" w:rsidRDefault="00325C1B" w:rsidP="00325C1B">
            <w:pPr>
              <w:numPr>
                <w:ilvl w:val="0"/>
                <w:numId w:val="4"/>
              </w:numPr>
              <w:spacing w:after="0" w:line="240" w:lineRule="auto"/>
              <w:ind w:hanging="42"/>
              <w:jc w:val="thaiDistribute"/>
              <w:rPr>
                <w:rFonts w:ascii="Browallia New" w:hAnsi="Browallia New" w:cs="Browallia New"/>
                <w:sz w:val="28"/>
              </w:rPr>
            </w:pP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ภาวะฉุกเฉินทางสูติกรรมและทารกแรกคลอด เช่น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PIH,PPH, severe birth asphyxia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จะมีการปรึกษาแพทย์เฉพาะทางโรงพยาบาลยโสธรทางโทรศัพท์หรือทางไลน์เพื่อให้คำแนะนำก่อนการส่งต่อ</w:t>
            </w:r>
          </w:p>
          <w:p w:rsidR="00325C1B" w:rsidRPr="00CC55AD" w:rsidRDefault="00325C1B" w:rsidP="00325C1B">
            <w:pPr>
              <w:numPr>
                <w:ilvl w:val="0"/>
                <w:numId w:val="4"/>
              </w:numPr>
              <w:spacing w:after="0" w:line="240" w:lineRule="auto"/>
              <w:ind w:hanging="42"/>
              <w:jc w:val="thaiDistribute"/>
              <w:rPr>
                <w:rFonts w:ascii="Browallia New" w:hAnsi="Browallia New" w:cs="Browallia New"/>
                <w:sz w:val="28"/>
              </w:rPr>
            </w:pPr>
            <w:r w:rsidRPr="00CC55AD">
              <w:rPr>
                <w:rFonts w:ascii="Browallia New" w:hAnsi="Browallia New" w:cs="Browallia New"/>
                <w:sz w:val="28"/>
                <w:cs/>
              </w:rPr>
              <w:t>ผู้ป่วยโรคเรื้อรังเบาหวาน , ความดันโลหิตสูง,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CKD,CHF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ที่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 readmit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 หรือมีปัญหาซับซ้อนจะมีการร่วมกันประเมินระหว่างแพทย์ เภสัชกร พยาบาล นักกายภาพบำบัด นักโภชนากร </w:t>
            </w:r>
          </w:p>
          <w:p w:rsidR="00325C1B" w:rsidRPr="00CC55AD" w:rsidRDefault="00325C1B" w:rsidP="00325C1B">
            <w:pPr>
              <w:numPr>
                <w:ilvl w:val="0"/>
                <w:numId w:val="4"/>
              </w:numPr>
              <w:spacing w:after="0" w:line="240" w:lineRule="auto"/>
              <w:ind w:hanging="42"/>
              <w:jc w:val="thaiDistribute"/>
              <w:rPr>
                <w:rFonts w:ascii="Browallia New" w:hAnsi="Browallia New" w:cs="Browallia New"/>
                <w:sz w:val="28"/>
              </w:rPr>
            </w:pPr>
            <w:r w:rsidRPr="00CC55AD">
              <w:rPr>
                <w:rFonts w:ascii="Browallia New" w:hAnsi="Browallia New" w:cs="Browallia New"/>
                <w:sz w:val="28"/>
                <w:cs/>
              </w:rPr>
              <w:t>กรณีแพ้ยา เมื่อแพทย์หรือพยาบาลตรวจพบ จะมีการ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consult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เภสัชกรทันทีเพื่อให้เภสัชกรประเมินการแพ้ยาทุกครั้ง</w:t>
            </w:r>
          </w:p>
          <w:p w:rsidR="00325C1B" w:rsidRPr="00CC55AD" w:rsidRDefault="00325C1B" w:rsidP="00325C1B">
            <w:pPr>
              <w:numPr>
                <w:ilvl w:val="0"/>
                <w:numId w:val="4"/>
              </w:numPr>
              <w:spacing w:after="0" w:line="240" w:lineRule="auto"/>
              <w:ind w:hanging="42"/>
              <w:jc w:val="thaiDistribute"/>
              <w:rPr>
                <w:rFonts w:ascii="Browallia New" w:hAnsi="Browallia New" w:cs="Browallia New"/>
                <w:sz w:val="28"/>
              </w:rPr>
            </w:pP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มีระบบ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refer link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ซึ่งเป็นระบบที่จะทำให้ทราบการวินิจฉัย/การรักษา ผ่านทางระบบอินเตอร์เนต ระหว่างโรงพยาบาลทรายมูล โรงพยาบาลยโสธร และโรงพยาบาลสรรพสิทธิประสงค์ แต่ยังอยู่ในขั้นพัฒนาซึ่งพึ่งทดลองใช้ </w:t>
            </w:r>
          </w:p>
          <w:p w:rsidR="00325C1B" w:rsidRPr="00CC55AD" w:rsidRDefault="00325C1B" w:rsidP="00325C1B">
            <w:pPr>
              <w:numPr>
                <w:ilvl w:val="0"/>
                <w:numId w:val="4"/>
              </w:numPr>
              <w:spacing w:before="120" w:after="0" w:line="240" w:lineRule="auto"/>
              <w:ind w:hanging="42"/>
              <w:jc w:val="thaiDistribute"/>
              <w:rPr>
                <w:rFonts w:ascii="Browallia New" w:hAnsi="Browallia New" w:cs="Browallia New"/>
                <w:sz w:val="28"/>
              </w:rPr>
            </w:pP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ข้อมูลจากการปรึกษากันระหว่างวิชาชีพ โรงพยาบาลกำหนดให้บันทึกในช่อง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progress note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เพื่อง่ายต่อการสื่อสารข้อมูลระหว่างกัน </w:t>
            </w:r>
          </w:p>
          <w:p w:rsidR="00325C1B" w:rsidRPr="00CC55AD" w:rsidRDefault="00325C1B" w:rsidP="00346B55">
            <w:pPr>
              <w:spacing w:before="120" w:after="0" w:line="240" w:lineRule="auto"/>
              <w:jc w:val="thaiDistribute"/>
              <w:rPr>
                <w:rFonts w:ascii="Browallia New" w:hAnsi="Browallia New" w:cs="Browallia New"/>
                <w:color w:val="00B0F0"/>
                <w:sz w:val="28"/>
              </w:rPr>
            </w:pPr>
            <w:r w:rsidRPr="00CC55AD">
              <w:rPr>
                <w:rFonts w:ascii="Browallia New" w:hAnsi="Browallia New" w:cs="Browallia New"/>
                <w:color w:val="FF0000"/>
                <w:sz w:val="28"/>
                <w:cs/>
              </w:rPr>
              <w:lastRenderedPageBreak/>
              <w:t xml:space="preserve">    </w:t>
            </w:r>
            <w:r w:rsidRPr="00CC55AD">
              <w:rPr>
                <w:rFonts w:ascii="Browallia New" w:hAnsi="Browallia New" w:cs="Browallia New"/>
                <w:color w:val="00B0F0"/>
                <w:sz w:val="28"/>
                <w:cs/>
              </w:rPr>
              <w:t xml:space="preserve">การพัฒนาให้สามารถประเมินปัญหาของผู้ป่วยอย่างรอบด้าน </w:t>
            </w:r>
            <w:r w:rsidRPr="00CC55AD">
              <w:rPr>
                <w:rFonts w:ascii="Browallia New" w:hAnsi="Browallia New" w:cs="Browallia New"/>
                <w:color w:val="00B0F0"/>
                <w:sz w:val="28"/>
              </w:rPr>
              <w:t>:</w:t>
            </w:r>
          </w:p>
          <w:p w:rsidR="00325C1B" w:rsidRPr="00CC55AD" w:rsidRDefault="00325C1B" w:rsidP="00325C1B">
            <w:pPr>
              <w:numPr>
                <w:ilvl w:val="0"/>
                <w:numId w:val="4"/>
              </w:numPr>
              <w:spacing w:after="0" w:line="240" w:lineRule="auto"/>
              <w:ind w:left="743" w:hanging="425"/>
              <w:jc w:val="thaiDistribute"/>
              <w:rPr>
                <w:rFonts w:ascii="Browallia New" w:hAnsi="Browallia New" w:cs="Browallia New"/>
                <w:sz w:val="28"/>
              </w:rPr>
            </w:pP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มีการกำหนด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early warning signs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ของโรงพยาบาล</w:t>
            </w:r>
            <w:r w:rsidRPr="00CC55AD">
              <w:rPr>
                <w:rFonts w:ascii="Browallia New" w:hAnsi="Browallia New" w:cs="Browallia New"/>
                <w:color w:val="FF0000"/>
                <w:sz w:val="28"/>
                <w:cs/>
              </w:rPr>
              <w:t xml:space="preserve">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เพื่อใช้ประเมินผู้ป่วยที่มีอาการ/อาการแสดงผิดปกติ เพื่อให้นำส่งเข้าห้องฉุกเฉิน </w:t>
            </w:r>
          </w:p>
          <w:p w:rsidR="00325C1B" w:rsidRPr="00CC55AD" w:rsidRDefault="00325C1B" w:rsidP="00325C1B">
            <w:pPr>
              <w:numPr>
                <w:ilvl w:val="0"/>
                <w:numId w:val="4"/>
              </w:numPr>
              <w:spacing w:after="0" w:line="240" w:lineRule="auto"/>
              <w:ind w:left="743" w:hanging="425"/>
              <w:jc w:val="thaiDistribute"/>
              <w:rPr>
                <w:rFonts w:ascii="Browallia New" w:hAnsi="Browallia New" w:cs="Browallia New"/>
                <w:sz w:val="28"/>
              </w:rPr>
            </w:pPr>
            <w:r w:rsidRPr="00CC55AD">
              <w:rPr>
                <w:rFonts w:ascii="Browallia New" w:hAnsi="Browallia New" w:cs="Browallia New"/>
                <w:sz w:val="28"/>
                <w:cs/>
              </w:rPr>
              <w:t>โรงพยาบาลใช้แบบประเมินแรกรับผู้ป่วยอิงตามแนวทางการตรวจประเมินบันทึกเวชระเบียนของสปสช. (</w:t>
            </w:r>
            <w:r w:rsidRPr="00CC55AD">
              <w:rPr>
                <w:rFonts w:ascii="Browallia New" w:hAnsi="Browallia New" w:cs="Browallia New"/>
                <w:sz w:val="28"/>
              </w:rPr>
              <w:t>MRA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) มีการ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internal audit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ปีละ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2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ครั้ง</w:t>
            </w:r>
          </w:p>
          <w:p w:rsidR="00325C1B" w:rsidRPr="00CC55AD" w:rsidRDefault="00325C1B" w:rsidP="00325C1B">
            <w:pPr>
              <w:numPr>
                <w:ilvl w:val="0"/>
                <w:numId w:val="4"/>
              </w:numPr>
              <w:spacing w:after="0" w:line="240" w:lineRule="auto"/>
              <w:ind w:left="743" w:hanging="425"/>
              <w:jc w:val="thaiDistribute"/>
              <w:rPr>
                <w:rFonts w:ascii="Browallia New" w:hAnsi="Browallia New" w:cs="Browallia New"/>
                <w:sz w:val="28"/>
              </w:rPr>
            </w:pP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จากการทบทวนพบปัญหาว่ามารดาที่มาคลอดไม่ได้รับการประเมินที่ครบถ้วน ครอบคลุม ทำให้เกิดอุบัติการณ์มารดาเสียชีวิต หรือเกิดภาวะแทรกซ้อนที่รุนแรง จึงได้พัฒนาแบบประเมินหญิงตั้งครรภ์ที่มาตรวจที่ห้องฉุกเฉินหรือมาคลอด โดยอิงตามเกณฑ์กรมการแพทย์ กระทรวงสาธารณสุข เพื่อให้เกิดการประเมินที่ครบถ้วน รวมถึงรายงานแพทย์ได้อย่างเหมาะสม ทันเวลา </w:t>
            </w:r>
          </w:p>
          <w:p w:rsidR="00325C1B" w:rsidRPr="00CC55AD" w:rsidRDefault="00325C1B" w:rsidP="00325C1B">
            <w:pPr>
              <w:numPr>
                <w:ilvl w:val="0"/>
                <w:numId w:val="4"/>
              </w:numPr>
              <w:spacing w:after="0" w:line="240" w:lineRule="auto"/>
              <w:ind w:left="743" w:hanging="425"/>
              <w:jc w:val="thaiDistribute"/>
              <w:rPr>
                <w:rFonts w:ascii="Browallia New" w:hAnsi="Browallia New" w:cs="Browallia New"/>
                <w:sz w:val="28"/>
              </w:rPr>
            </w:pP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จากการทบทวนพบว่าผู้ป่วยที่มาด้วยอาการปวดท้อง ปวดศีรษะ ไข้ มักมีการประเมินและวินิจฉัยไม่ถูกต้อง ทำให้ผู้ป่วยมา </w:t>
            </w:r>
            <w:r w:rsidRPr="00CC55AD">
              <w:rPr>
                <w:rFonts w:ascii="Browallia New" w:hAnsi="Browallia New" w:cs="Browallia New"/>
                <w:sz w:val="28"/>
              </w:rPr>
              <w:t>revisit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 ที่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ER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บ่อย ได้รับการรักษาล่าช้า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จึงได้พัฒนาแบบประเมินอาการดังกล่าว มาใช้ที่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OPD ,ER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และ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IPD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เพื่อเป็นแนวทางในการซักประวัติ ตรวจร่างกายของพยาบาล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ในเบื้องต้น รวมถึงรายงานแพทย์ได้ถูกต้อง เหมาะสม ทันเวลา</w:t>
            </w:r>
          </w:p>
          <w:p w:rsidR="00325C1B" w:rsidRPr="00CC55AD" w:rsidRDefault="00325C1B" w:rsidP="00325C1B">
            <w:pPr>
              <w:numPr>
                <w:ilvl w:val="0"/>
                <w:numId w:val="4"/>
              </w:numPr>
              <w:spacing w:after="0" w:line="240" w:lineRule="auto"/>
              <w:ind w:left="743" w:hanging="425"/>
              <w:jc w:val="thaiDistribute"/>
              <w:rPr>
                <w:rFonts w:ascii="Browallia New" w:hAnsi="Browallia New" w:cs="Browallia New"/>
                <w:color w:val="FF0000"/>
                <w:sz w:val="28"/>
              </w:rPr>
            </w:pPr>
            <w:r w:rsidRPr="00CC55AD">
              <w:rPr>
                <w:rFonts w:ascii="Browallia New" w:hAnsi="Browallia New" w:cs="Browallia New"/>
                <w:sz w:val="28"/>
                <w:cs/>
              </w:rPr>
              <w:t>ปรับปรุงแบบประเมินสมรรถนะแรกรับผู้ป่วย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เพื่อใช้ประเมินแบบแผนการดูแลชีวิตประจำวันของผู้ป่วย เช่นใช้ประเมินการนอนหลับ การรับประทานอาหาร การขับถ่าย รวมถึงประเมินค่านิยม ความเชื่อ ศรัทธา สภาพสังคม เศรษฐกิจของผู้ป่วยเพื่อใช้รายงานแพทย์ เพื่อประกอบการวางแผนการรักษา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:rsidR="00325C1B" w:rsidRPr="00CC55AD" w:rsidRDefault="00325C1B" w:rsidP="00325C1B">
            <w:pPr>
              <w:numPr>
                <w:ilvl w:val="0"/>
                <w:numId w:val="4"/>
              </w:numPr>
              <w:spacing w:after="0" w:line="240" w:lineRule="auto"/>
              <w:ind w:left="743" w:hanging="425"/>
              <w:jc w:val="thaiDistribute"/>
              <w:rPr>
                <w:rFonts w:ascii="Browallia New" w:hAnsi="Browallia New" w:cs="Browallia New"/>
                <w:sz w:val="28"/>
              </w:rPr>
            </w:pP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ในผู้ป่วยที่มีความเสี่ยงต่อการตกเตียงและเกิดแผลกดทับ ได้ทบทวน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PSG SIMPLE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และได้นำแนวทางการประเมินการพลัดตกหกล้ม(</w:t>
            </w:r>
            <w:r w:rsidRPr="00CC55AD">
              <w:rPr>
                <w:rFonts w:ascii="Browallia New" w:hAnsi="Browallia New" w:cs="Browallia New"/>
                <w:sz w:val="28"/>
              </w:rPr>
              <w:t>Morse fall risk assessment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)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และแนวทางการเกิดแผลกดทับ (</w:t>
            </w:r>
            <w:r w:rsidRPr="00CC55AD">
              <w:rPr>
                <w:rFonts w:ascii="Browallia New" w:hAnsi="Browallia New" w:cs="Browallia New"/>
                <w:sz w:val="28"/>
              </w:rPr>
              <w:t>The Braden scale for predicting pressure sore risk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)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มาปรับปรุงใช้ในการประเมินผู้ป่วย</w:t>
            </w:r>
          </w:p>
          <w:p w:rsidR="00325C1B" w:rsidRPr="00CC55AD" w:rsidRDefault="00325C1B" w:rsidP="00325C1B">
            <w:pPr>
              <w:numPr>
                <w:ilvl w:val="0"/>
                <w:numId w:val="4"/>
              </w:numPr>
              <w:spacing w:after="0" w:line="240" w:lineRule="auto"/>
              <w:ind w:left="743" w:hanging="425"/>
              <w:jc w:val="thaiDistribute"/>
              <w:rPr>
                <w:rFonts w:ascii="Browallia New" w:hAnsi="Browallia New" w:cs="Browallia New"/>
                <w:sz w:val="28"/>
              </w:rPr>
            </w:pPr>
            <w:r w:rsidRPr="00CC55AD">
              <w:rPr>
                <w:rFonts w:ascii="Browallia New" w:hAnsi="Browallia New" w:cs="Browallia New"/>
                <w:sz w:val="28"/>
                <w:cs/>
              </w:rPr>
              <w:t>จัดทำแนวทางการประเมินผู้ป่วยก่อนเจาะหลัง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(</w:t>
            </w:r>
            <w:r w:rsidRPr="00CC55AD">
              <w:rPr>
                <w:rFonts w:ascii="Browallia New" w:hAnsi="Browallia New" w:cs="Browallia New"/>
                <w:sz w:val="28"/>
              </w:rPr>
              <w:t>Lumbar puncture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)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เจาะปอด เจาะท้อง ใส่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ICD 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โดยประเมินข้อบ่งชี้ ข้อห้าม คำแนะนำที่ต้องให้ก่อนทำหัตถการ และการยินยอมของผู้ป่วย </w:t>
            </w:r>
          </w:p>
          <w:p w:rsidR="00325C1B" w:rsidRPr="00CC55AD" w:rsidRDefault="00325C1B" w:rsidP="000E2113">
            <w:pPr>
              <w:spacing w:after="0"/>
              <w:jc w:val="both"/>
              <w:rPr>
                <w:rFonts w:ascii="Browallia New" w:hAnsi="Browallia New" w:cs="Browallia New"/>
                <w:color w:val="00B0F0"/>
                <w:sz w:val="28"/>
              </w:rPr>
            </w:pPr>
            <w:r w:rsidRPr="00CC55AD">
              <w:rPr>
                <w:rFonts w:ascii="Browallia New" w:hAnsi="Browallia New" w:cs="Browallia New"/>
                <w:color w:val="00B0F0"/>
                <w:sz w:val="28"/>
                <w:cs/>
              </w:rPr>
              <w:t>บทเรียนในการใช้ข้อมูลวิชาการเพื่อชี้นำการประเมินอย่างเหมาะสม(ตัวอย่างโรคที่ใช้</w:t>
            </w:r>
            <w:r w:rsidRPr="00CC55AD">
              <w:rPr>
                <w:rFonts w:ascii="Browallia New" w:hAnsi="Browallia New" w:cs="Browallia New"/>
                <w:color w:val="00B0F0"/>
                <w:sz w:val="28"/>
              </w:rPr>
              <w:t>CPG</w:t>
            </w:r>
            <w:r w:rsidRPr="00CC55AD">
              <w:rPr>
                <w:rFonts w:ascii="Browallia New" w:hAnsi="Browallia New" w:cs="Browallia New"/>
                <w:color w:val="00B0F0"/>
                <w:sz w:val="28"/>
                <w:cs/>
              </w:rPr>
              <w:t>ในการประเมินและประโยชน์ที่</w:t>
            </w:r>
            <w:r w:rsidR="000E2113">
              <w:rPr>
                <w:rFonts w:ascii="Browallia New" w:hAnsi="Browallia New" w:cs="Browallia New" w:hint="cs"/>
                <w:color w:val="00B0F0"/>
                <w:sz w:val="28"/>
                <w:cs/>
              </w:rPr>
              <w:t>เ</w:t>
            </w:r>
            <w:r w:rsidRPr="00CC55AD">
              <w:rPr>
                <w:rFonts w:ascii="Browallia New" w:hAnsi="Browallia New" w:cs="Browallia New"/>
                <w:color w:val="00B0F0"/>
                <w:sz w:val="28"/>
                <w:cs/>
              </w:rPr>
              <w:t>กิดขึ้น)</w:t>
            </w:r>
            <w:r w:rsidRPr="00CC55AD">
              <w:rPr>
                <w:rFonts w:ascii="Browallia New" w:hAnsi="Browallia New" w:cs="Browallia New"/>
                <w:color w:val="00B0F0"/>
                <w:sz w:val="28"/>
              </w:rPr>
              <w:t>:</w:t>
            </w:r>
          </w:p>
          <w:p w:rsidR="00325C1B" w:rsidRPr="00CC55AD" w:rsidRDefault="00325C1B" w:rsidP="00325C1B">
            <w:pPr>
              <w:pStyle w:val="a3"/>
              <w:numPr>
                <w:ilvl w:val="0"/>
                <w:numId w:val="5"/>
              </w:numPr>
              <w:ind w:left="743" w:hanging="425"/>
              <w:jc w:val="thaiDistribute"/>
              <w:rPr>
                <w:rFonts w:cs="Browallia New"/>
                <w:sz w:val="28"/>
                <w:szCs w:val="28"/>
              </w:rPr>
            </w:pPr>
            <w:r w:rsidRPr="00CC55AD">
              <w:rPr>
                <w:rFonts w:cs="Browallia New"/>
                <w:sz w:val="28"/>
                <w:szCs w:val="28"/>
              </w:rPr>
              <w:t>COPD</w:t>
            </w:r>
            <w:r w:rsidRPr="00CC55AD">
              <w:rPr>
                <w:rFonts w:cs="Browallia New"/>
                <w:sz w:val="28"/>
                <w:szCs w:val="28"/>
                <w:cs/>
              </w:rPr>
              <w:t>/</w:t>
            </w:r>
            <w:r w:rsidRPr="00CC55AD">
              <w:rPr>
                <w:rFonts w:cs="Browallia New"/>
                <w:sz w:val="28"/>
                <w:szCs w:val="28"/>
              </w:rPr>
              <w:t xml:space="preserve">asthma </w:t>
            </w:r>
            <w:r w:rsidRPr="00CC55AD">
              <w:rPr>
                <w:rFonts w:cs="Browallia New"/>
                <w:sz w:val="28"/>
                <w:szCs w:val="28"/>
                <w:cs/>
              </w:rPr>
              <w:t>ปฏิบัติตามแนวทางการรักษาโรค</w:t>
            </w:r>
            <w:r w:rsidRPr="00CC55AD">
              <w:rPr>
                <w:rFonts w:cs="Browallia New"/>
                <w:sz w:val="28"/>
                <w:szCs w:val="28"/>
              </w:rPr>
              <w:t xml:space="preserve"> COPD</w:t>
            </w:r>
            <w:r w:rsidRPr="00CC55AD">
              <w:rPr>
                <w:rFonts w:cs="Browallia New"/>
                <w:sz w:val="28"/>
                <w:szCs w:val="28"/>
                <w:cs/>
              </w:rPr>
              <w:t>/</w:t>
            </w:r>
            <w:r w:rsidRPr="00CC55AD">
              <w:rPr>
                <w:rFonts w:cs="Browallia New"/>
                <w:sz w:val="28"/>
                <w:szCs w:val="28"/>
              </w:rPr>
              <w:t>asthma</w:t>
            </w:r>
            <w:r w:rsidRPr="00CC55AD">
              <w:rPr>
                <w:rFonts w:cs="Browallia New"/>
                <w:sz w:val="28"/>
                <w:szCs w:val="28"/>
                <w:cs/>
              </w:rPr>
              <w:t>ของประเทศไทย กำหนดแนวทางการประเมินผู้ป่วย</w:t>
            </w:r>
            <w:r w:rsidRPr="00CC55AD">
              <w:rPr>
                <w:rFonts w:cs="Browallia New"/>
                <w:sz w:val="28"/>
                <w:szCs w:val="28"/>
              </w:rPr>
              <w:t xml:space="preserve"> exacerbation </w:t>
            </w:r>
            <w:r w:rsidRPr="00CC55AD">
              <w:rPr>
                <w:rFonts w:cs="Browallia New"/>
                <w:sz w:val="28"/>
                <w:szCs w:val="28"/>
                <w:cs/>
              </w:rPr>
              <w:t xml:space="preserve">หลังพ่นยาครบ </w:t>
            </w:r>
            <w:r w:rsidRPr="00CC55AD">
              <w:rPr>
                <w:rFonts w:cs="Browallia New"/>
                <w:sz w:val="28"/>
                <w:szCs w:val="28"/>
              </w:rPr>
              <w:t xml:space="preserve">3 </w:t>
            </w:r>
            <w:r w:rsidRPr="00CC55AD">
              <w:rPr>
                <w:rFonts w:cs="Browallia New"/>
                <w:sz w:val="28"/>
                <w:szCs w:val="28"/>
                <w:cs/>
              </w:rPr>
              <w:t>ครั้งที่</w:t>
            </w:r>
            <w:r w:rsidRPr="00CC55AD">
              <w:rPr>
                <w:rFonts w:cs="Browallia New"/>
                <w:sz w:val="28"/>
                <w:szCs w:val="28"/>
              </w:rPr>
              <w:t xml:space="preserve">ER </w:t>
            </w:r>
            <w:r w:rsidRPr="00CC55AD">
              <w:rPr>
                <w:rFonts w:cs="Browallia New"/>
                <w:sz w:val="28"/>
                <w:szCs w:val="28"/>
                <w:cs/>
              </w:rPr>
              <w:t>ต้องประเมิน</w:t>
            </w:r>
            <w:r w:rsidRPr="00CC55AD">
              <w:rPr>
                <w:rFonts w:cs="Browallia New"/>
                <w:sz w:val="28"/>
                <w:szCs w:val="28"/>
              </w:rPr>
              <w:t xml:space="preserve"> PEFR </w:t>
            </w:r>
            <w:r w:rsidRPr="00CC55AD">
              <w:rPr>
                <w:rFonts w:cs="Browallia New"/>
                <w:sz w:val="28"/>
                <w:szCs w:val="28"/>
                <w:cs/>
              </w:rPr>
              <w:t>/ ฟังปอด</w:t>
            </w:r>
            <w:r w:rsidRPr="00CC55AD">
              <w:rPr>
                <w:rFonts w:cs="Browallia New"/>
                <w:sz w:val="28"/>
                <w:szCs w:val="28"/>
              </w:rPr>
              <w:t xml:space="preserve"> </w:t>
            </w:r>
            <w:r w:rsidRPr="00CC55AD">
              <w:rPr>
                <w:rFonts w:cs="Browallia New"/>
                <w:sz w:val="28"/>
                <w:szCs w:val="28"/>
                <w:cs/>
              </w:rPr>
              <w:t xml:space="preserve">ก่อนทุกครั้ง </w:t>
            </w:r>
            <w:r w:rsidRPr="00CC55AD">
              <w:rPr>
                <w:rFonts w:cs="Browallia New"/>
                <w:sz w:val="28"/>
                <w:szCs w:val="28"/>
              </w:rPr>
              <w:t xml:space="preserve"> </w:t>
            </w:r>
            <w:r w:rsidRPr="00CC55AD">
              <w:rPr>
                <w:rFonts w:cs="Browallia New"/>
                <w:sz w:val="28"/>
                <w:szCs w:val="28"/>
                <w:cs/>
              </w:rPr>
              <w:t>เพื่อพิจารณาให้ผู้ป่วยกลับบ้านหรือรับไว้นอนรักษาในโรงพยาบาล</w:t>
            </w:r>
            <w:r w:rsidRPr="00CC55AD">
              <w:rPr>
                <w:rFonts w:cs="Browallia New"/>
                <w:sz w:val="28"/>
                <w:szCs w:val="28"/>
              </w:rPr>
              <w:t xml:space="preserve">  </w:t>
            </w:r>
            <w:r w:rsidRPr="00CC55AD">
              <w:rPr>
                <w:rFonts w:cs="Browallia New"/>
                <w:sz w:val="28"/>
                <w:szCs w:val="28"/>
                <w:cs/>
              </w:rPr>
              <w:t>กำหนดแนวทางการติดตามผู้ป่วย</w:t>
            </w:r>
            <w:r w:rsidRPr="00CC55AD">
              <w:rPr>
                <w:rFonts w:cs="Browallia New"/>
                <w:sz w:val="28"/>
                <w:szCs w:val="28"/>
              </w:rPr>
              <w:t xml:space="preserve"> COPD</w:t>
            </w:r>
            <w:r w:rsidRPr="00CC55AD">
              <w:rPr>
                <w:rFonts w:cs="Browallia New"/>
                <w:sz w:val="28"/>
                <w:szCs w:val="28"/>
                <w:cs/>
              </w:rPr>
              <w:t>/</w:t>
            </w:r>
            <w:r w:rsidRPr="00CC55AD">
              <w:rPr>
                <w:rFonts w:cs="Browallia New"/>
                <w:sz w:val="28"/>
                <w:szCs w:val="28"/>
              </w:rPr>
              <w:t>asthma</w:t>
            </w:r>
            <w:r w:rsidRPr="00CC55AD">
              <w:rPr>
                <w:rFonts w:cs="Browallia New"/>
                <w:sz w:val="28"/>
                <w:szCs w:val="28"/>
                <w:cs/>
              </w:rPr>
              <w:t xml:space="preserve"> ที่รับไว้นอนโรงพยาบาล ต้องติดตาม</w:t>
            </w:r>
            <w:r w:rsidRPr="00CC55AD">
              <w:rPr>
                <w:rFonts w:cs="Browallia New"/>
                <w:sz w:val="28"/>
                <w:szCs w:val="28"/>
              </w:rPr>
              <w:t xml:space="preserve"> PEFR </w:t>
            </w:r>
            <w:r w:rsidRPr="00CC55AD">
              <w:rPr>
                <w:rFonts w:cs="Browallia New"/>
                <w:sz w:val="28"/>
                <w:szCs w:val="28"/>
                <w:cs/>
              </w:rPr>
              <w:t xml:space="preserve">ทุกวันเพื่อประเมินการตอบสนองต่อการรักษา </w:t>
            </w:r>
          </w:p>
          <w:p w:rsidR="00325C1B" w:rsidRPr="00CC55AD" w:rsidRDefault="00325C1B" w:rsidP="00325C1B">
            <w:pPr>
              <w:pStyle w:val="a3"/>
              <w:numPr>
                <w:ilvl w:val="0"/>
                <w:numId w:val="5"/>
              </w:numPr>
              <w:ind w:left="743" w:hanging="425"/>
              <w:jc w:val="thaiDistribute"/>
              <w:rPr>
                <w:rFonts w:cs="Browallia New"/>
                <w:sz w:val="28"/>
                <w:szCs w:val="28"/>
              </w:rPr>
            </w:pPr>
            <w:r w:rsidRPr="00CC55AD">
              <w:rPr>
                <w:rFonts w:cs="Browallia New"/>
                <w:sz w:val="28"/>
                <w:szCs w:val="28"/>
              </w:rPr>
              <w:t xml:space="preserve">DHF </w:t>
            </w:r>
            <w:r w:rsidRPr="00CC55AD">
              <w:rPr>
                <w:rFonts w:cs="Browallia New"/>
                <w:sz w:val="28"/>
                <w:szCs w:val="28"/>
                <w:cs/>
              </w:rPr>
              <w:t xml:space="preserve">นำแนวทางการวินิจฉัยและรักษาไข้เลือดออกเดงกี่ ฉบับเฉลิมพระเกียรติ </w:t>
            </w:r>
            <w:r w:rsidRPr="00CC55AD">
              <w:rPr>
                <w:rFonts w:cs="Browallia New"/>
                <w:sz w:val="28"/>
                <w:szCs w:val="28"/>
              </w:rPr>
              <w:t xml:space="preserve">80 </w:t>
            </w:r>
            <w:r w:rsidRPr="00CC55AD">
              <w:rPr>
                <w:rFonts w:cs="Browallia New"/>
                <w:sz w:val="28"/>
                <w:szCs w:val="28"/>
                <w:cs/>
              </w:rPr>
              <w:t xml:space="preserve">พรรษามหาราชินี  มาใช้ในการประเมินผู้ป่วยไข้เลือดออกโดยกำหนดให้ ผู้ป่วยที่มีไข้ทุกราย ที่ไม่มีอาการเข้าได้กับการติดเชื้ออื่นๆ ต้องทำ </w:t>
            </w:r>
            <w:r w:rsidRPr="00CC55AD">
              <w:rPr>
                <w:rFonts w:cs="Browallia New"/>
                <w:sz w:val="28"/>
                <w:szCs w:val="28"/>
              </w:rPr>
              <w:t xml:space="preserve">tourniquet </w:t>
            </w:r>
            <w:r w:rsidRPr="00CC55AD">
              <w:rPr>
                <w:rFonts w:cs="Browallia New"/>
                <w:sz w:val="28"/>
                <w:szCs w:val="28"/>
                <w:cs/>
              </w:rPr>
              <w:t xml:space="preserve"> </w:t>
            </w:r>
            <w:r w:rsidRPr="00CC55AD">
              <w:rPr>
                <w:rFonts w:cs="Browallia New"/>
                <w:sz w:val="28"/>
                <w:szCs w:val="28"/>
              </w:rPr>
              <w:t xml:space="preserve">test </w:t>
            </w:r>
            <w:r w:rsidRPr="00CC55AD">
              <w:rPr>
                <w:rFonts w:cs="Browallia New"/>
                <w:sz w:val="28"/>
                <w:szCs w:val="28"/>
                <w:cs/>
              </w:rPr>
              <w:t>ทุกรายเพื่อตรวจหาไข้เลือดออก โดยเฉพาะช่วงที่มีการระบาด</w:t>
            </w:r>
          </w:p>
          <w:p w:rsidR="00325C1B" w:rsidRPr="00CC55AD" w:rsidRDefault="00325C1B" w:rsidP="00325C1B">
            <w:pPr>
              <w:pStyle w:val="a3"/>
              <w:numPr>
                <w:ilvl w:val="0"/>
                <w:numId w:val="5"/>
              </w:numPr>
              <w:ind w:left="743" w:hanging="425"/>
              <w:jc w:val="thaiDistribute"/>
              <w:rPr>
                <w:rFonts w:cs="Browallia New"/>
                <w:sz w:val="28"/>
                <w:szCs w:val="28"/>
              </w:rPr>
            </w:pPr>
            <w:r w:rsidRPr="00CC55AD">
              <w:rPr>
                <w:rFonts w:cs="Browallia New"/>
                <w:sz w:val="28"/>
                <w:szCs w:val="28"/>
              </w:rPr>
              <w:t xml:space="preserve">AMI </w:t>
            </w:r>
            <w:r w:rsidRPr="00CC55AD">
              <w:rPr>
                <w:rFonts w:cs="Browallia New"/>
                <w:sz w:val="28"/>
                <w:szCs w:val="28"/>
                <w:cs/>
              </w:rPr>
              <w:t xml:space="preserve">จากการทบทวนพบว่ายังมีผู้ป่วยที่มาด้วย </w:t>
            </w:r>
            <w:r w:rsidRPr="00CC55AD">
              <w:rPr>
                <w:rFonts w:cs="Browallia New"/>
                <w:sz w:val="28"/>
                <w:szCs w:val="28"/>
              </w:rPr>
              <w:t xml:space="preserve">atypical chest pain </w:t>
            </w:r>
            <w:r w:rsidRPr="00CC55AD">
              <w:rPr>
                <w:rFonts w:cs="Browallia New"/>
                <w:sz w:val="28"/>
                <w:szCs w:val="28"/>
                <w:cs/>
              </w:rPr>
              <w:t xml:space="preserve">ทำให้ประเมินและวินิจฉัยได้ล่าช้า ได้จัดทำแนวทางอาการ/อาการแสดงที่สงสัยภาวะ </w:t>
            </w:r>
            <w:r w:rsidRPr="00CC55AD">
              <w:rPr>
                <w:rFonts w:cs="Browallia New"/>
                <w:sz w:val="28"/>
                <w:szCs w:val="28"/>
              </w:rPr>
              <w:t xml:space="preserve">AMI </w:t>
            </w:r>
            <w:r w:rsidRPr="00CC55AD">
              <w:rPr>
                <w:rFonts w:cs="Browallia New"/>
                <w:sz w:val="28"/>
                <w:szCs w:val="28"/>
                <w:cs/>
              </w:rPr>
              <w:t xml:space="preserve">เพื่อทบทวนให้เจ้าหน้าที่รับทราบ  </w:t>
            </w:r>
          </w:p>
          <w:p w:rsidR="00325C1B" w:rsidRPr="00CC55AD" w:rsidRDefault="00325C1B" w:rsidP="00325C1B">
            <w:pPr>
              <w:pStyle w:val="a3"/>
              <w:numPr>
                <w:ilvl w:val="0"/>
                <w:numId w:val="5"/>
              </w:numPr>
              <w:ind w:left="743" w:hanging="425"/>
              <w:jc w:val="thaiDistribute"/>
              <w:rPr>
                <w:rFonts w:cs="Browallia New"/>
                <w:sz w:val="28"/>
                <w:szCs w:val="28"/>
              </w:rPr>
            </w:pPr>
            <w:r w:rsidRPr="00CC55AD">
              <w:rPr>
                <w:rFonts w:cs="Browallia New"/>
                <w:sz w:val="28"/>
                <w:szCs w:val="28"/>
              </w:rPr>
              <w:t xml:space="preserve">Stroke </w:t>
            </w:r>
            <w:r w:rsidRPr="00CC55AD">
              <w:rPr>
                <w:rFonts w:cs="Browallia New"/>
                <w:sz w:val="28"/>
                <w:szCs w:val="28"/>
                <w:cs/>
              </w:rPr>
              <w:t xml:space="preserve">นำแบบประเมิน </w:t>
            </w:r>
            <w:r w:rsidRPr="00CC55AD">
              <w:rPr>
                <w:rFonts w:cs="Browallia New"/>
                <w:sz w:val="28"/>
                <w:szCs w:val="28"/>
              </w:rPr>
              <w:t xml:space="preserve">Kurashiki Pre-hospital stroke </w:t>
            </w:r>
            <w:r w:rsidRPr="00CC55AD">
              <w:rPr>
                <w:rFonts w:cs="Browallia New"/>
                <w:sz w:val="28"/>
                <w:szCs w:val="28"/>
                <w:cs/>
              </w:rPr>
              <w:t>(</w:t>
            </w:r>
            <w:r w:rsidRPr="00CC55AD">
              <w:rPr>
                <w:rFonts w:cs="Browallia New"/>
                <w:sz w:val="28"/>
                <w:szCs w:val="28"/>
              </w:rPr>
              <w:t>KPSS</w:t>
            </w:r>
            <w:r w:rsidRPr="00CC55AD">
              <w:rPr>
                <w:rFonts w:cs="Browallia New"/>
                <w:sz w:val="28"/>
                <w:szCs w:val="28"/>
                <w:cs/>
              </w:rPr>
              <w:t xml:space="preserve">) และแบบประเมิน </w:t>
            </w:r>
            <w:r w:rsidRPr="00CC55AD">
              <w:rPr>
                <w:rFonts w:cs="Browallia New"/>
                <w:sz w:val="28"/>
                <w:szCs w:val="28"/>
              </w:rPr>
              <w:t xml:space="preserve">national institutes of health stroke scale </w:t>
            </w:r>
            <w:r w:rsidRPr="00CC55AD">
              <w:rPr>
                <w:rFonts w:cs="Browallia New"/>
                <w:sz w:val="28"/>
                <w:szCs w:val="28"/>
                <w:cs/>
              </w:rPr>
              <w:t>(</w:t>
            </w:r>
            <w:r w:rsidRPr="00CC55AD">
              <w:rPr>
                <w:rFonts w:cs="Browallia New"/>
                <w:sz w:val="28"/>
                <w:szCs w:val="28"/>
              </w:rPr>
              <w:t>NIHSS</w:t>
            </w:r>
            <w:r w:rsidRPr="00CC55AD">
              <w:rPr>
                <w:rFonts w:cs="Browallia New"/>
                <w:sz w:val="28"/>
                <w:szCs w:val="28"/>
                <w:cs/>
              </w:rPr>
              <w:t>)</w:t>
            </w:r>
            <w:r w:rsidRPr="00CC55AD">
              <w:rPr>
                <w:rFonts w:cs="Browallia New"/>
                <w:sz w:val="28"/>
                <w:szCs w:val="28"/>
              </w:rPr>
              <w:t xml:space="preserve"> </w:t>
            </w:r>
            <w:r w:rsidRPr="00CC55AD">
              <w:rPr>
                <w:rFonts w:cs="Browallia New"/>
                <w:sz w:val="28"/>
                <w:szCs w:val="28"/>
                <w:cs/>
              </w:rPr>
              <w:t xml:space="preserve"> มาใช้ในการประเมินผู้ป่วยที่สงสัยโรคหลอดเลือดสมองตีบ และใช้ในการประเมินเพื่อส่งต่อในระบบ </w:t>
            </w:r>
            <w:r w:rsidRPr="00CC55AD">
              <w:rPr>
                <w:rFonts w:cs="Browallia New"/>
                <w:sz w:val="28"/>
                <w:szCs w:val="28"/>
              </w:rPr>
              <w:t xml:space="preserve">stroke fast tract </w:t>
            </w:r>
          </w:p>
          <w:p w:rsidR="00325C1B" w:rsidRPr="00CC55AD" w:rsidRDefault="00325C1B" w:rsidP="00325C1B">
            <w:pPr>
              <w:pStyle w:val="a3"/>
              <w:numPr>
                <w:ilvl w:val="0"/>
                <w:numId w:val="5"/>
              </w:numPr>
              <w:ind w:left="743" w:hanging="425"/>
              <w:jc w:val="thaiDistribute"/>
              <w:rPr>
                <w:rFonts w:cs="Browallia New"/>
                <w:sz w:val="28"/>
                <w:szCs w:val="28"/>
              </w:rPr>
            </w:pPr>
            <w:r w:rsidRPr="00CC55AD">
              <w:rPr>
                <w:rFonts w:cs="Browallia New"/>
                <w:sz w:val="28"/>
                <w:szCs w:val="28"/>
                <w:cs/>
              </w:rPr>
              <w:t xml:space="preserve">นำ </w:t>
            </w:r>
            <w:r w:rsidRPr="00CC55AD">
              <w:rPr>
                <w:rFonts w:cs="Browallia New"/>
                <w:sz w:val="28"/>
                <w:szCs w:val="28"/>
              </w:rPr>
              <w:t xml:space="preserve">pain score </w:t>
            </w:r>
            <w:r w:rsidRPr="00CC55AD">
              <w:rPr>
                <w:rFonts w:cs="Browallia New"/>
                <w:sz w:val="28"/>
                <w:szCs w:val="28"/>
                <w:cs/>
              </w:rPr>
              <w:t>มาใช้ประเมินระดับความเจ็บปวดในผู้ป่วยที่มาด้วยอาการปวดศีรษะ ปวดท้อง ปวดจากโรคมะเร็งทุกราย เพื่อใช้ในการประเมินและติดตามการรักษา</w:t>
            </w:r>
          </w:p>
          <w:p w:rsidR="00325C1B" w:rsidRDefault="00325C1B" w:rsidP="00325C1B">
            <w:pPr>
              <w:pStyle w:val="a3"/>
              <w:numPr>
                <w:ilvl w:val="0"/>
                <w:numId w:val="5"/>
              </w:numPr>
              <w:ind w:left="743" w:hanging="425"/>
              <w:jc w:val="thaiDistribute"/>
              <w:rPr>
                <w:rFonts w:cs="Browallia New"/>
                <w:sz w:val="28"/>
                <w:szCs w:val="28"/>
              </w:rPr>
            </w:pPr>
            <w:r w:rsidRPr="00CC55AD">
              <w:rPr>
                <w:rFonts w:cs="Browallia New"/>
                <w:sz w:val="28"/>
                <w:szCs w:val="28"/>
                <w:cs/>
              </w:rPr>
              <w:t xml:space="preserve">ผู้ป่วยที่ </w:t>
            </w:r>
            <w:r w:rsidRPr="00CC55AD">
              <w:rPr>
                <w:rFonts w:cs="Browallia New"/>
                <w:sz w:val="28"/>
                <w:szCs w:val="28"/>
              </w:rPr>
              <w:t xml:space="preserve">BMI &lt; 18.5 </w:t>
            </w:r>
            <w:r w:rsidRPr="00CC55AD">
              <w:rPr>
                <w:rFonts w:cs="Browallia New"/>
                <w:sz w:val="28"/>
                <w:szCs w:val="28"/>
                <w:cs/>
              </w:rPr>
              <w:t xml:space="preserve">ทุกรายจะได้รับการประเมินภาวะทุโภชนาการ จากนักโภชนากร </w:t>
            </w:r>
            <w:r w:rsidRPr="00CC55AD">
              <w:rPr>
                <w:rFonts w:cs="Browallia New"/>
                <w:sz w:val="28"/>
                <w:szCs w:val="28"/>
              </w:rPr>
              <w:t xml:space="preserve"> </w:t>
            </w:r>
            <w:r w:rsidRPr="00CC55AD">
              <w:rPr>
                <w:rFonts w:cs="Browallia New"/>
                <w:sz w:val="28"/>
                <w:szCs w:val="28"/>
                <w:cs/>
              </w:rPr>
              <w:t xml:space="preserve">โดยเฉพาะในกลุ่มโรค </w:t>
            </w:r>
            <w:r w:rsidRPr="00CC55AD">
              <w:rPr>
                <w:rFonts w:cs="Browallia New"/>
                <w:sz w:val="28"/>
                <w:szCs w:val="28"/>
              </w:rPr>
              <w:t xml:space="preserve">CKD, </w:t>
            </w:r>
            <w:r w:rsidRPr="00CC55AD">
              <w:rPr>
                <w:rFonts w:cs="Browallia New"/>
                <w:sz w:val="28"/>
                <w:szCs w:val="28"/>
              </w:rPr>
              <w:lastRenderedPageBreak/>
              <w:t xml:space="preserve">DM , COPD/asthma , CA end stage </w:t>
            </w:r>
            <w:r w:rsidRPr="00CC55AD">
              <w:rPr>
                <w:rFonts w:cs="Browallia New"/>
                <w:sz w:val="28"/>
                <w:szCs w:val="28"/>
                <w:cs/>
              </w:rPr>
              <w:t>เพื่อวางแผนการรักษาต่อไป</w:t>
            </w:r>
          </w:p>
          <w:p w:rsidR="008E4139" w:rsidRPr="00CC55AD" w:rsidRDefault="008E4139" w:rsidP="008E4139">
            <w:pPr>
              <w:pStyle w:val="a3"/>
              <w:ind w:left="743" w:firstLine="0"/>
              <w:jc w:val="thaiDistribute"/>
              <w:rPr>
                <w:rFonts w:cs="Browallia New"/>
                <w:sz w:val="28"/>
                <w:szCs w:val="28"/>
              </w:rPr>
            </w:pPr>
          </w:p>
          <w:p w:rsidR="00325C1B" w:rsidRPr="00CC55AD" w:rsidRDefault="00325C1B" w:rsidP="000E2113">
            <w:pPr>
              <w:spacing w:after="0"/>
              <w:ind w:left="360" w:hanging="360"/>
              <w:rPr>
                <w:rFonts w:ascii="Browallia New" w:hAnsi="Browallia New" w:cs="Browallia New"/>
                <w:color w:val="FF0000"/>
                <w:sz w:val="28"/>
              </w:rPr>
            </w:pPr>
            <w:r w:rsidRPr="00CC55AD">
              <w:rPr>
                <w:rFonts w:ascii="Browallia New" w:hAnsi="Browallia New" w:cs="Browallia New"/>
                <w:color w:val="00B0F0"/>
                <w:sz w:val="28"/>
                <w:cs/>
              </w:rPr>
              <w:t>บทเรียนในการประเมินความทันเวลาของการประเมินซ้ำ</w:t>
            </w:r>
            <w:r w:rsidRPr="00CC55AD">
              <w:rPr>
                <w:rFonts w:ascii="Browallia New" w:hAnsi="Browallia New" w:cs="Browallia New"/>
                <w:color w:val="FF0000"/>
                <w:sz w:val="28"/>
                <w:cs/>
              </w:rPr>
              <w:t xml:space="preserve">  </w:t>
            </w:r>
            <w:r w:rsidRPr="00CC55AD">
              <w:rPr>
                <w:rFonts w:ascii="Browallia New" w:hAnsi="Browallia New" w:cs="Browallia New"/>
                <w:color w:val="FF0000"/>
                <w:sz w:val="28"/>
              </w:rPr>
              <w:t xml:space="preserve">: </w:t>
            </w:r>
          </w:p>
          <w:p w:rsidR="00325C1B" w:rsidRPr="00CC55AD" w:rsidRDefault="00325C1B" w:rsidP="000E2113">
            <w:pPr>
              <w:pStyle w:val="a5"/>
              <w:numPr>
                <w:ilvl w:val="0"/>
                <w:numId w:val="5"/>
              </w:numPr>
              <w:spacing w:after="0"/>
              <w:rPr>
                <w:rFonts w:ascii="Browallia New" w:hAnsi="Browallia New" w:cs="Browallia New"/>
                <w:sz w:val="28"/>
              </w:rPr>
            </w:pP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นำ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MEWS score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มาใช้เป็นแนวทางในการประเมินซ้ำ/ติดตามอาการผู้ป่วย และรายงานแพทย์อย่างเหมาะสมและทันเวลา </w:t>
            </w:r>
          </w:p>
          <w:p w:rsidR="00325C1B" w:rsidRPr="00CC55AD" w:rsidRDefault="00325C1B" w:rsidP="00325C1B">
            <w:pPr>
              <w:pStyle w:val="a5"/>
              <w:numPr>
                <w:ilvl w:val="0"/>
                <w:numId w:val="5"/>
              </w:numPr>
              <w:rPr>
                <w:rFonts w:ascii="Browallia New" w:hAnsi="Browallia New" w:cs="Browallia New"/>
                <w:sz w:val="28"/>
              </w:rPr>
            </w:pP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ในผู้ป่วยที่สงสัย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AMI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ที่มาโรงพยาบาลเร็วยังไม่พบการเปลี่ยนแปลงของ </w:t>
            </w:r>
            <w:r w:rsidRPr="00CC55AD">
              <w:rPr>
                <w:rFonts w:ascii="Browallia New" w:hAnsi="Browallia New" w:cs="Browallia New"/>
                <w:sz w:val="28"/>
              </w:rPr>
              <w:t>EKG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 กำหนดให้มีการติดตาม </w:t>
            </w:r>
            <w:r w:rsidRPr="00CC55AD">
              <w:rPr>
                <w:rFonts w:ascii="Browallia New" w:hAnsi="Browallia New" w:cs="Browallia New"/>
                <w:sz w:val="28"/>
              </w:rPr>
              <w:t>EKG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ทุก </w:t>
            </w:r>
            <w:r w:rsidRPr="00CC55AD">
              <w:rPr>
                <w:rFonts w:ascii="Browallia New" w:hAnsi="Browallia New" w:cs="Browallia New"/>
                <w:sz w:val="28"/>
              </w:rPr>
              <w:t>30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นาที-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1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ชั่วโมง อย่างน้อย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2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ครั้งขึ้นไป และส่งตรวจ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trop - T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ซ้ำภายใน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6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ชั่วโมง</w:t>
            </w:r>
          </w:p>
          <w:p w:rsidR="00325C1B" w:rsidRPr="00CC55AD" w:rsidRDefault="00325C1B" w:rsidP="000E2113">
            <w:pPr>
              <w:pStyle w:val="a5"/>
              <w:numPr>
                <w:ilvl w:val="0"/>
                <w:numId w:val="5"/>
              </w:numPr>
              <w:spacing w:after="0"/>
              <w:rPr>
                <w:rFonts w:ascii="Browallia New" w:hAnsi="Browallia New" w:cs="Browallia New"/>
                <w:sz w:val="28"/>
              </w:rPr>
            </w:pPr>
            <w:r w:rsidRPr="00CC55AD">
              <w:rPr>
                <w:rFonts w:ascii="Browallia New" w:hAnsi="Browallia New" w:cs="Browallia New"/>
                <w:sz w:val="28"/>
                <w:cs/>
              </w:rPr>
              <w:t>ในผู้ป่วยให้เลือด มีการกำหนดแนวทางการติดตามผลข้างเคียง/ภาวะแทรกซ้อนจากการให้เลือด</w:t>
            </w:r>
          </w:p>
          <w:p w:rsidR="00325C1B" w:rsidRPr="00CC55AD" w:rsidRDefault="00325C1B" w:rsidP="000E2113">
            <w:pPr>
              <w:pStyle w:val="a5"/>
              <w:numPr>
                <w:ilvl w:val="0"/>
                <w:numId w:val="5"/>
              </w:numPr>
              <w:spacing w:after="0"/>
              <w:rPr>
                <w:rFonts w:ascii="Browallia New" w:hAnsi="Browallia New" w:cs="Browallia New"/>
                <w:sz w:val="28"/>
              </w:rPr>
            </w:pP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ในผู้ป่วยให้ยา </w:t>
            </w:r>
            <w:r w:rsidRPr="00CC55AD">
              <w:rPr>
                <w:rFonts w:ascii="Browallia New" w:hAnsi="Browallia New" w:cs="Browallia New"/>
                <w:sz w:val="28"/>
              </w:rPr>
              <w:t>MO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มีการติดตามประเมิน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sedative score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ทุกเวร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เพื่อประเมินผลข้างเคียงจากการให้ยา แก้ไขเบื้องต้น และรายงานแพทย์ได้อย่างเหมาะสม รวมถึงสอนให้ญาติร่วมติดตามอาการผู้ป่วย</w:t>
            </w:r>
          </w:p>
          <w:p w:rsidR="00325C1B" w:rsidRPr="00CC55AD" w:rsidRDefault="00325C1B" w:rsidP="000E2113">
            <w:pPr>
              <w:pStyle w:val="a5"/>
              <w:numPr>
                <w:ilvl w:val="0"/>
                <w:numId w:val="5"/>
              </w:numPr>
              <w:spacing w:after="0"/>
              <w:rPr>
                <w:rFonts w:ascii="Browallia New" w:hAnsi="Browallia New" w:cs="Browallia New"/>
                <w:sz w:val="28"/>
              </w:rPr>
            </w:pP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ในผู้ป่วย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shock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มีการกำหนดแนวทางการประเมินซ้ำภายหลังให้การรักษา อย่างน้อยทุก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15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นาที โดยการประเมินความเพียงพอของสารน้ำ ปริมาณปัสสาวะที่ออก เพื่อพิจารณาส่งต่อหรือรับไว้รักษาต่อเนื่องในโรงพยาบาล</w:t>
            </w:r>
          </w:p>
          <w:p w:rsidR="00325C1B" w:rsidRPr="00CC55AD" w:rsidRDefault="00325C1B" w:rsidP="000E2113">
            <w:pPr>
              <w:pStyle w:val="a5"/>
              <w:numPr>
                <w:ilvl w:val="0"/>
                <w:numId w:val="5"/>
              </w:numPr>
              <w:spacing w:after="0"/>
              <w:rPr>
                <w:rFonts w:ascii="Browallia New" w:hAnsi="Browallia New" w:cs="Browallia New"/>
                <w:sz w:val="28"/>
              </w:rPr>
            </w:pPr>
            <w:r w:rsidRPr="00CC55AD">
              <w:rPr>
                <w:rFonts w:ascii="Browallia New" w:hAnsi="Browallia New" w:cs="Browallia New"/>
                <w:sz w:val="28"/>
              </w:rPr>
              <w:t xml:space="preserve">DHF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นำแนวทางการวินิจฉัยและรักษาไข้เลือดออกเดงกี่ ฉบับเฉลิมพระเกียรติ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80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พรรษามหาราชินี  มาใช้ในการติดตามอาการ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vital sign , Hct , urine output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เพื่อเฝ้าระวังภาวะ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shock </w:t>
            </w:r>
          </w:p>
          <w:p w:rsidR="00325C1B" w:rsidRPr="00CC55AD" w:rsidRDefault="00325C1B" w:rsidP="00325C1B">
            <w:pPr>
              <w:pStyle w:val="a5"/>
              <w:numPr>
                <w:ilvl w:val="0"/>
                <w:numId w:val="5"/>
              </w:numPr>
              <w:rPr>
                <w:rFonts w:ascii="Browallia New" w:hAnsi="Browallia New" w:cs="Browallia New"/>
                <w:sz w:val="28"/>
              </w:rPr>
            </w:pPr>
            <w:r w:rsidRPr="00CC55AD">
              <w:rPr>
                <w:rFonts w:ascii="Browallia New" w:hAnsi="Browallia New" w:cs="Browallia New"/>
                <w:sz w:val="28"/>
              </w:rPr>
              <w:t xml:space="preserve">Alcohol withdrawal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นำแบบประเมิน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CIWA score 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มาใช้ในการติดตามผู้ป่วยทุกเวร เพื่อรายงานแพทย์ พิจารณาส่งต่อ ใช้ปรับยา </w:t>
            </w:r>
          </w:p>
          <w:p w:rsidR="008E4139" w:rsidRDefault="00325C1B" w:rsidP="00325C1B">
            <w:pPr>
              <w:pStyle w:val="a5"/>
              <w:numPr>
                <w:ilvl w:val="0"/>
                <w:numId w:val="5"/>
              </w:numPr>
              <w:rPr>
                <w:rFonts w:ascii="Browallia New" w:hAnsi="Browallia New" w:cs="Browallia New"/>
                <w:sz w:val="28"/>
              </w:rPr>
            </w:pPr>
            <w:r w:rsidRPr="008E4139">
              <w:rPr>
                <w:rFonts w:ascii="Browallia New" w:hAnsi="Browallia New" w:cs="Browallia New"/>
                <w:sz w:val="28"/>
                <w:cs/>
              </w:rPr>
              <w:t>กำหนดเกณฑ์การติดตามระดับน้ำตาลในผู้ป่วยเบาหวานที่นอนรักษาในโรงพยาบาลเพื่อเฝ้าระวังภาวะ</w:t>
            </w:r>
            <w:r w:rsidRPr="008E4139">
              <w:rPr>
                <w:rFonts w:ascii="Browallia New" w:hAnsi="Browallia New" w:cs="Browallia New"/>
                <w:sz w:val="28"/>
              </w:rPr>
              <w:t xml:space="preserve">hypoglycemia </w:t>
            </w:r>
            <w:r w:rsidRPr="008E4139">
              <w:rPr>
                <w:rFonts w:ascii="Browallia New" w:hAnsi="Browallia New" w:cs="Browallia New"/>
                <w:sz w:val="28"/>
                <w:cs/>
              </w:rPr>
              <w:t>หรือ</w:t>
            </w:r>
            <w:r w:rsidRPr="008E4139">
              <w:rPr>
                <w:rFonts w:ascii="Browallia New" w:hAnsi="Browallia New" w:cs="Browallia New"/>
                <w:sz w:val="28"/>
              </w:rPr>
              <w:t xml:space="preserve"> hyperglycemia</w:t>
            </w:r>
            <w:r w:rsidRPr="008E4139">
              <w:rPr>
                <w:rFonts w:ascii="Browallia New" w:hAnsi="Browallia New" w:cs="Browallia New"/>
                <w:sz w:val="28"/>
                <w:cs/>
              </w:rPr>
              <w:t xml:space="preserve"> โดยครอบคลุมถึงระยะเวลาที่ต้องติดตาม ปริมาณอาหารที่ผู้ป่วยรับประทานได้ และเกณฑ์ในการรายงานแพทย์ </w:t>
            </w:r>
          </w:p>
          <w:p w:rsidR="00325C1B" w:rsidRPr="008E4139" w:rsidRDefault="00325C1B" w:rsidP="00325C1B">
            <w:pPr>
              <w:pStyle w:val="a5"/>
              <w:numPr>
                <w:ilvl w:val="0"/>
                <w:numId w:val="5"/>
              </w:numPr>
              <w:rPr>
                <w:rFonts w:ascii="Browallia New" w:hAnsi="Browallia New" w:cs="Browallia New"/>
                <w:sz w:val="28"/>
              </w:rPr>
            </w:pPr>
            <w:r w:rsidRPr="008E4139">
              <w:rPr>
                <w:rFonts w:ascii="Browallia New" w:hAnsi="Browallia New" w:cs="Browallia New"/>
                <w:sz w:val="28"/>
                <w:cs/>
              </w:rPr>
              <w:t>มีการกำหนดเกณฑ์การติดตามปริมาณปัสสาวะที่ออก และ</w:t>
            </w:r>
            <w:r w:rsidRPr="008E4139">
              <w:rPr>
                <w:rFonts w:ascii="Browallia New" w:hAnsi="Browallia New" w:cs="Browallia New"/>
                <w:sz w:val="28"/>
              </w:rPr>
              <w:t xml:space="preserve">electrolyte </w:t>
            </w:r>
            <w:r w:rsidRPr="008E4139">
              <w:rPr>
                <w:rFonts w:ascii="Browallia New" w:hAnsi="Browallia New" w:cs="Browallia New"/>
                <w:sz w:val="28"/>
                <w:cs/>
              </w:rPr>
              <w:t>ภายหลังให้ยาขับปัสสาวะ</w:t>
            </w:r>
          </w:p>
          <w:p w:rsidR="00325C1B" w:rsidRPr="00CC55AD" w:rsidRDefault="00325C1B" w:rsidP="000E2113">
            <w:pPr>
              <w:pStyle w:val="a5"/>
              <w:numPr>
                <w:ilvl w:val="0"/>
                <w:numId w:val="5"/>
              </w:numPr>
              <w:spacing w:after="0"/>
              <w:rPr>
                <w:rFonts w:ascii="Browallia New" w:hAnsi="Browallia New" w:cs="Browallia New"/>
                <w:sz w:val="28"/>
                <w:cs/>
              </w:rPr>
            </w:pP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มีเกณฑ์การติดตามเฝ้าระวังผู้ป่วยที่มาด้วย </w:t>
            </w:r>
            <w:r w:rsidRPr="00CC55AD">
              <w:rPr>
                <w:rFonts w:ascii="Browallia New" w:hAnsi="Browallia New" w:cs="Browallia New"/>
                <w:sz w:val="28"/>
              </w:rPr>
              <w:t>acute abdomen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 และ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headache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รวมถึงเกณฑ์การรายงานแพทย์กรณีที่ผู้ป่วยมีอาการแย่ลง</w:t>
            </w:r>
          </w:p>
          <w:p w:rsidR="00325C1B" w:rsidRPr="00CC55AD" w:rsidRDefault="00325C1B" w:rsidP="000E2113">
            <w:pPr>
              <w:spacing w:after="0"/>
              <w:ind w:left="360" w:hanging="360"/>
              <w:rPr>
                <w:rFonts w:ascii="Browallia New" w:hAnsi="Browallia New" w:cs="Browallia New"/>
                <w:color w:val="00B0F0"/>
                <w:sz w:val="28"/>
              </w:rPr>
            </w:pPr>
            <w:r w:rsidRPr="00CC55AD">
              <w:rPr>
                <w:rFonts w:ascii="Browallia New" w:hAnsi="Browallia New" w:cs="Browallia New"/>
                <w:color w:val="00B0F0"/>
                <w:sz w:val="28"/>
                <w:cs/>
              </w:rPr>
              <w:t>บทเรียนในการอธิบายผลการประเมินให้แก่ผู้ป่วยและครอบครัว</w:t>
            </w:r>
            <w:r w:rsidRPr="00CC55AD">
              <w:rPr>
                <w:rFonts w:ascii="Browallia New" w:hAnsi="Browallia New" w:cs="Browallia New"/>
                <w:color w:val="00B0F0"/>
                <w:sz w:val="28"/>
              </w:rPr>
              <w:t>:</w:t>
            </w:r>
          </w:p>
          <w:p w:rsidR="00325C1B" w:rsidRPr="00CC55AD" w:rsidRDefault="00325C1B" w:rsidP="000E2113">
            <w:pPr>
              <w:spacing w:after="0"/>
              <w:ind w:left="360" w:hanging="360"/>
              <w:rPr>
                <w:rFonts w:ascii="Browallia New" w:hAnsi="Browallia New" w:cs="Browallia New"/>
                <w:sz w:val="28"/>
              </w:rPr>
            </w:pPr>
            <w:r w:rsidRPr="00CC55AD">
              <w:rPr>
                <w:rFonts w:ascii="Browallia New" w:hAnsi="Browallia New" w:cs="Browallia New"/>
                <w:color w:val="00B0F0"/>
                <w:sz w:val="28"/>
              </w:rPr>
              <w:t xml:space="preserve"> </w:t>
            </w:r>
            <w:r w:rsidRPr="00CC55AD">
              <w:rPr>
                <w:rFonts w:ascii="Browallia New" w:hAnsi="Browallia New" w:cs="Browallia New"/>
                <w:color w:val="00B0F0"/>
                <w:sz w:val="28"/>
                <w:cs/>
              </w:rPr>
              <w:t xml:space="preserve">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   จากการทบทวนกลุ่มโรคที่ปัญหาในการแจ้งผลการประเมินได้แก่ </w:t>
            </w:r>
            <w:r w:rsidRPr="00CC55AD">
              <w:rPr>
                <w:rFonts w:ascii="Browallia New" w:hAnsi="Browallia New" w:cs="Browallia New"/>
                <w:sz w:val="28"/>
              </w:rPr>
              <w:t>CA , COPD, CKD,  end of life care , AIDS</w:t>
            </w:r>
          </w:p>
          <w:p w:rsidR="00325C1B" w:rsidRPr="00CC55AD" w:rsidRDefault="00325C1B" w:rsidP="00325C1B">
            <w:pPr>
              <w:pStyle w:val="a3"/>
              <w:numPr>
                <w:ilvl w:val="0"/>
                <w:numId w:val="1"/>
              </w:numPr>
              <w:tabs>
                <w:tab w:val="left" w:pos="743"/>
              </w:tabs>
              <w:ind w:left="743" w:hanging="425"/>
              <w:rPr>
                <w:rFonts w:cs="Browallia New"/>
                <w:sz w:val="28"/>
                <w:szCs w:val="28"/>
              </w:rPr>
            </w:pPr>
            <w:r w:rsidRPr="00CC55AD">
              <w:rPr>
                <w:rFonts w:cs="Browallia New"/>
                <w:sz w:val="28"/>
                <w:szCs w:val="28"/>
                <w:cs/>
              </w:rPr>
              <w:t>ในผู้ป่วยสูงอายุหรือมีปัญหาทางการได้ยิน หรือมองเห็นไม่ชัดเจน การแจ้งผลการวินิจฉัยหรือการรักษาจะต้องให้มีญาติผู้ใกล้ชิดร่วมรับฟังด้วยทุกครั้ง เพื่อให้เป็นผู้ช่วยในการดูแลผู้ป่วยและร่วมตัดสินใจในการวางแผนการรักษาต่อไป</w:t>
            </w:r>
          </w:p>
          <w:p w:rsidR="00325C1B" w:rsidRPr="00CC55AD" w:rsidRDefault="00325C1B" w:rsidP="00325C1B">
            <w:pPr>
              <w:pStyle w:val="a3"/>
              <w:numPr>
                <w:ilvl w:val="0"/>
                <w:numId w:val="1"/>
              </w:numPr>
              <w:tabs>
                <w:tab w:val="left" w:pos="743"/>
              </w:tabs>
              <w:ind w:left="743" w:hanging="425"/>
              <w:rPr>
                <w:rFonts w:cs="Browallia New"/>
                <w:sz w:val="28"/>
                <w:szCs w:val="28"/>
              </w:rPr>
            </w:pPr>
            <w:r w:rsidRPr="00CC55AD">
              <w:rPr>
                <w:rFonts w:cs="Browallia New"/>
                <w:sz w:val="28"/>
                <w:szCs w:val="28"/>
                <w:cs/>
              </w:rPr>
              <w:t>ผู้ป่วยสูงอายุ ผู้ทุพพลภาพ ที่ต้องได้รับการรักษาด้วยการผ่าตัดใหญ่เช่นการผ่าตัดหัวใจ การผ่าตัดมะเร็ง แพทย์ พยาบาล</w:t>
            </w:r>
            <w:r w:rsidRPr="00CC55AD">
              <w:rPr>
                <w:rFonts w:cs="Browallia New"/>
                <w:sz w:val="28"/>
                <w:szCs w:val="28"/>
              </w:rPr>
              <w:t xml:space="preserve">counseling </w:t>
            </w:r>
            <w:r w:rsidRPr="00CC55AD">
              <w:rPr>
                <w:rFonts w:cs="Browallia New"/>
                <w:sz w:val="28"/>
                <w:szCs w:val="28"/>
                <w:cs/>
              </w:rPr>
              <w:t xml:space="preserve">ให้ข้อมูลร่วมกับสหวิชาชีพที่เกี่ยวข้องเช่น แพทย์แผนไทย นักกายภาพบำบัด นักโภชนากร ทางเลือกในการรักษาอื่นๆที่ไม่ใช่การผ่าตัด โดยแจ้งถึงข้อดีข้อเสียในแต่ละวิธี แล้วให้ผู้ป่วยตัดสินใจ </w:t>
            </w:r>
          </w:p>
          <w:p w:rsidR="00325C1B" w:rsidRPr="00CC55AD" w:rsidRDefault="00325C1B" w:rsidP="00325C1B">
            <w:pPr>
              <w:pStyle w:val="a3"/>
              <w:numPr>
                <w:ilvl w:val="0"/>
                <w:numId w:val="1"/>
              </w:numPr>
              <w:tabs>
                <w:tab w:val="left" w:pos="743"/>
              </w:tabs>
              <w:ind w:left="743" w:hanging="425"/>
              <w:rPr>
                <w:rFonts w:cs="Browallia New"/>
                <w:sz w:val="28"/>
                <w:szCs w:val="28"/>
              </w:rPr>
            </w:pPr>
            <w:r w:rsidRPr="00CC55AD">
              <w:rPr>
                <w:rFonts w:cs="Browallia New"/>
                <w:sz w:val="28"/>
                <w:szCs w:val="28"/>
              </w:rPr>
              <w:t>AIDS</w:t>
            </w:r>
            <w:r w:rsidRPr="00CC55AD">
              <w:rPr>
                <w:rFonts w:cs="Browallia New"/>
                <w:color w:val="FF0000"/>
                <w:sz w:val="28"/>
                <w:szCs w:val="28"/>
              </w:rPr>
              <w:t xml:space="preserve"> </w:t>
            </w:r>
            <w:r w:rsidRPr="00CC55AD">
              <w:rPr>
                <w:rFonts w:cs="Browallia New"/>
                <w:sz w:val="28"/>
                <w:szCs w:val="28"/>
                <w:cs/>
              </w:rPr>
              <w:t>มี</w:t>
            </w:r>
            <w:r w:rsidR="000E2113">
              <w:rPr>
                <w:rFonts w:cs="Browallia New" w:hint="cs"/>
                <w:sz w:val="28"/>
                <w:szCs w:val="28"/>
                <w:cs/>
              </w:rPr>
              <w:t xml:space="preserve"> </w:t>
            </w:r>
            <w:r w:rsidRPr="00CC55AD">
              <w:rPr>
                <w:rFonts w:cs="Browallia New"/>
                <w:sz w:val="28"/>
                <w:szCs w:val="28"/>
              </w:rPr>
              <w:t xml:space="preserve">pre counseling </w:t>
            </w:r>
            <w:r w:rsidRPr="00CC55AD">
              <w:rPr>
                <w:rFonts w:cs="Browallia New"/>
                <w:sz w:val="28"/>
                <w:szCs w:val="28"/>
                <w:cs/>
              </w:rPr>
              <w:t>เพื่อทราบและประเมินสภาวะทางจิตใจของผู้ป่วยว่าพร้อมจะยอมรับความเป็นจริงถ้ามีการติดเชื้อจริงหรือไม่  หลังจากยืนยันผลการตรวจเป็นที่แน่นอนแล้ว แพทย์และพยาบาลผู้ให้คำปรึกษาร่วมกัน</w:t>
            </w:r>
            <w:r w:rsidRPr="00CC55AD">
              <w:rPr>
                <w:rFonts w:cs="Browallia New"/>
                <w:sz w:val="28"/>
                <w:szCs w:val="28"/>
              </w:rPr>
              <w:t xml:space="preserve"> post counseling</w:t>
            </w:r>
            <w:r w:rsidRPr="00CC55AD">
              <w:rPr>
                <w:rFonts w:cs="Browallia New"/>
                <w:sz w:val="28"/>
                <w:szCs w:val="28"/>
                <w:cs/>
              </w:rPr>
              <w:t xml:space="preserve"> เพื่อประเมินสภาพทางจิตใจของผู้ป่วยอีกครั้ง เพื่อพิจารณาหาแนวทางและช่วงเวลาที่เหมาะสมในการแจ้งผู้ป่วยต่อไป </w:t>
            </w:r>
          </w:p>
          <w:p w:rsidR="00325C1B" w:rsidRPr="000E2113" w:rsidRDefault="00325C1B" w:rsidP="008E4139">
            <w:pPr>
              <w:pStyle w:val="a3"/>
              <w:numPr>
                <w:ilvl w:val="0"/>
                <w:numId w:val="1"/>
              </w:numPr>
              <w:tabs>
                <w:tab w:val="left" w:pos="743"/>
              </w:tabs>
              <w:ind w:left="425" w:hanging="425"/>
              <w:rPr>
                <w:rFonts w:cs="Browallia New"/>
                <w:sz w:val="28"/>
                <w:szCs w:val="28"/>
              </w:rPr>
            </w:pPr>
            <w:r w:rsidRPr="000E2113">
              <w:rPr>
                <w:rFonts w:cs="Browallia New"/>
                <w:sz w:val="28"/>
                <w:szCs w:val="28"/>
              </w:rPr>
              <w:t>CKD stage 4-5</w:t>
            </w:r>
            <w:r w:rsidRPr="000E2113">
              <w:rPr>
                <w:rFonts w:cs="Browallia New"/>
                <w:sz w:val="28"/>
                <w:szCs w:val="28"/>
                <w:cs/>
              </w:rPr>
              <w:t xml:space="preserve"> มีพยาบาลที่ผ่านการอบรมเฉพาะทางด้านการบำบัดทดแทนไต ร่วมกับแพทย์ผู้รักษาพิจารณาให้ทางเลือกกับผู้ป่วยและญาติในการบำบัดทดแทนไต(</w:t>
            </w:r>
            <w:r w:rsidRPr="000E2113">
              <w:rPr>
                <w:rFonts w:cs="Browallia New"/>
                <w:sz w:val="28"/>
                <w:szCs w:val="28"/>
              </w:rPr>
              <w:t xml:space="preserve">CAPD / hemodialysis </w:t>
            </w:r>
            <w:r w:rsidRPr="000E2113">
              <w:rPr>
                <w:rFonts w:cs="Browallia New"/>
                <w:sz w:val="28"/>
                <w:szCs w:val="28"/>
                <w:cs/>
              </w:rPr>
              <w:t>)ตามสิทธิการรักษาของผู้ป่วย หรือพิจารณาให้การรักษาแบบประคับประคอง ในผู้ป่วยที่เลือกการบำบัดทดแทนไตจะมีการประสานงานกับโรงพยาบาลยโสธรเพื่อ</w:t>
            </w:r>
            <w:r w:rsidRPr="000E2113">
              <w:rPr>
                <w:rFonts w:cs="Browallia New"/>
                <w:sz w:val="28"/>
                <w:szCs w:val="28"/>
                <w:cs/>
              </w:rPr>
              <w:lastRenderedPageBreak/>
              <w:t>เตรียมพร้อมผู้ป่วย ผู้ป่วยที่ผ่านการวางสายจากโรงพยาบาลยโสธรแล้ว จะกลับมารับการรักษาต่อเนื่องที่โรงพยาบาลทรายมูล จะมีการให้ข้อมูลและ</w:t>
            </w:r>
            <w:r w:rsidRPr="000E2113">
              <w:rPr>
                <w:rFonts w:cs="Browallia New"/>
                <w:sz w:val="28"/>
                <w:szCs w:val="28"/>
              </w:rPr>
              <w:t xml:space="preserve"> empowerment </w:t>
            </w:r>
            <w:r w:rsidRPr="000E2113">
              <w:rPr>
                <w:rFonts w:cs="Browallia New"/>
                <w:sz w:val="28"/>
                <w:szCs w:val="28"/>
                <w:cs/>
              </w:rPr>
              <w:t xml:space="preserve">ผู้ป่วยและญาติในการดูแล </w:t>
            </w:r>
            <w:r w:rsidRPr="000E2113">
              <w:rPr>
                <w:rFonts w:cs="Browallia New"/>
                <w:sz w:val="28"/>
                <w:szCs w:val="28"/>
              </w:rPr>
              <w:t>CAPD</w:t>
            </w:r>
            <w:r w:rsidRPr="000E2113">
              <w:rPr>
                <w:rFonts w:cs="Browallia New"/>
                <w:sz w:val="28"/>
                <w:szCs w:val="28"/>
                <w:cs/>
              </w:rPr>
              <w:t xml:space="preserve">ในรูปแบบ </w:t>
            </w:r>
            <w:r w:rsidRPr="000E2113">
              <w:rPr>
                <w:rFonts w:cs="Browallia New"/>
                <w:sz w:val="28"/>
                <w:szCs w:val="28"/>
              </w:rPr>
              <w:t xml:space="preserve">self help group </w:t>
            </w:r>
            <w:r w:rsidRPr="000E2113">
              <w:rPr>
                <w:rFonts w:cs="Browallia New"/>
                <w:sz w:val="28"/>
                <w:szCs w:val="28"/>
                <w:cs/>
              </w:rPr>
              <w:t>และมีการติดตามเยี่ยมบ้าน เพื่อประเมินผล และให้คำปรึกษาทางโทรศัพท์</w:t>
            </w:r>
          </w:p>
          <w:p w:rsidR="00325C1B" w:rsidRPr="00CC55AD" w:rsidRDefault="00325C1B" w:rsidP="008E4139">
            <w:pPr>
              <w:pStyle w:val="a3"/>
              <w:numPr>
                <w:ilvl w:val="0"/>
                <w:numId w:val="1"/>
              </w:numPr>
              <w:tabs>
                <w:tab w:val="left" w:pos="743"/>
              </w:tabs>
              <w:ind w:left="434"/>
              <w:rPr>
                <w:rFonts w:cs="Browallia New"/>
                <w:sz w:val="28"/>
                <w:szCs w:val="28"/>
              </w:rPr>
            </w:pPr>
            <w:r w:rsidRPr="00CC55AD">
              <w:rPr>
                <w:rFonts w:cs="Browallia New"/>
                <w:sz w:val="28"/>
                <w:szCs w:val="28"/>
              </w:rPr>
              <w:t xml:space="preserve">end of life care  </w:t>
            </w:r>
            <w:r w:rsidRPr="00CC55AD">
              <w:rPr>
                <w:rFonts w:cs="Browallia New"/>
                <w:sz w:val="28"/>
                <w:szCs w:val="28"/>
                <w:cs/>
              </w:rPr>
              <w:t>ได้แก่</w:t>
            </w:r>
            <w:r w:rsidRPr="00CC55AD">
              <w:rPr>
                <w:rFonts w:cs="Browallia New"/>
                <w:sz w:val="28"/>
                <w:szCs w:val="28"/>
              </w:rPr>
              <w:t xml:space="preserve"> CA end stage , COPD </w:t>
            </w:r>
            <w:r w:rsidRPr="00CC55AD">
              <w:rPr>
                <w:rFonts w:cs="Browallia New"/>
                <w:sz w:val="28"/>
                <w:szCs w:val="28"/>
                <w:cs/>
              </w:rPr>
              <w:t xml:space="preserve">ระยะสุดท้าย แพทย์และพยาบาลที่ผ่านการอบรมหลักสูตร </w:t>
            </w:r>
            <w:r w:rsidRPr="00CC55AD">
              <w:rPr>
                <w:rFonts w:cs="Browallia New"/>
                <w:sz w:val="28"/>
                <w:szCs w:val="28"/>
              </w:rPr>
              <w:t xml:space="preserve">counseling </w:t>
            </w:r>
            <w:r w:rsidRPr="00CC55AD">
              <w:rPr>
                <w:rFonts w:cs="Browallia New"/>
                <w:sz w:val="28"/>
                <w:szCs w:val="28"/>
                <w:cs/>
              </w:rPr>
              <w:t>เป็นผู้แจ้งผลการวินิจฉัยเบื้องต้นให้ญาติทราบเพื่อวางแผนการดูแลร่วมกัน พยายามเจรจาให้ญาติผู้ป่วยยินยอมให้แพทย์แจ้งผลให้ผู้ป่วยรับทราบถึงโรคที่เป็นด้วยเพื่อให้ผู้ป่วยร่วมมือในการรักษา</w:t>
            </w:r>
            <w:r w:rsidRPr="00CC55AD">
              <w:rPr>
                <w:rFonts w:cs="Browallia New"/>
                <w:sz w:val="28"/>
                <w:szCs w:val="28"/>
              </w:rPr>
              <w:t xml:space="preserve"> </w:t>
            </w:r>
            <w:r w:rsidRPr="00CC55AD">
              <w:rPr>
                <w:rFonts w:cs="Browallia New"/>
                <w:sz w:val="28"/>
                <w:szCs w:val="28"/>
                <w:cs/>
              </w:rPr>
              <w:t>ให้ผู้ป่วยและญาติ วางแผนในช่วงสุดท้ายของชีวิต</w:t>
            </w:r>
          </w:p>
          <w:p w:rsidR="00325C1B" w:rsidRPr="00CC55AD" w:rsidRDefault="00325C1B" w:rsidP="008E4139">
            <w:pPr>
              <w:ind w:left="42" w:right="-108" w:hanging="360"/>
              <w:rPr>
                <w:rFonts w:ascii="Browallia New" w:hAnsi="Browallia New" w:cs="Browallia New"/>
                <w:color w:val="00B0F0"/>
                <w:sz w:val="28"/>
                <w:u w:val="single"/>
              </w:rPr>
            </w:pPr>
            <w:r w:rsidRPr="00CC55AD">
              <w:rPr>
                <w:rFonts w:ascii="Browallia New" w:hAnsi="Browallia New" w:cs="Browallia New"/>
                <w:color w:val="00B0F0"/>
                <w:sz w:val="28"/>
                <w:u w:val="single"/>
                <w:cs/>
              </w:rPr>
              <w:t xml:space="preserve">การตรวจ </w:t>
            </w:r>
            <w:r w:rsidRPr="00CC55AD">
              <w:rPr>
                <w:rFonts w:ascii="Browallia New" w:hAnsi="Browallia New" w:cs="Browallia New"/>
                <w:color w:val="00B0F0"/>
                <w:sz w:val="28"/>
                <w:u w:val="single"/>
              </w:rPr>
              <w:t>investigation</w:t>
            </w:r>
          </w:p>
          <w:p w:rsidR="00325C1B" w:rsidRPr="00CC55AD" w:rsidRDefault="00325C1B" w:rsidP="008E4139">
            <w:pPr>
              <w:ind w:left="42" w:hanging="360"/>
              <w:rPr>
                <w:rFonts w:ascii="Browallia New" w:hAnsi="Browallia New" w:cs="Browallia New"/>
                <w:color w:val="00B0F0"/>
                <w:sz w:val="28"/>
              </w:rPr>
            </w:pPr>
            <w:r w:rsidRPr="00CC55AD">
              <w:rPr>
                <w:rFonts w:ascii="Browallia New" w:hAnsi="Browallia New" w:cs="Browallia New"/>
                <w:color w:val="00B0F0"/>
                <w:sz w:val="28"/>
                <w:cs/>
              </w:rPr>
              <w:t xml:space="preserve">บทเรียนในการประเมินว่าผู้ป่วยได้รับการตรวจ </w:t>
            </w:r>
            <w:r w:rsidRPr="00CC55AD">
              <w:rPr>
                <w:rFonts w:ascii="Browallia New" w:hAnsi="Browallia New" w:cs="Browallia New"/>
                <w:color w:val="00B0F0"/>
                <w:sz w:val="28"/>
              </w:rPr>
              <w:t xml:space="preserve">investigation </w:t>
            </w:r>
            <w:r w:rsidRPr="00CC55AD">
              <w:rPr>
                <w:rFonts w:ascii="Browallia New" w:hAnsi="Browallia New" w:cs="Browallia New"/>
                <w:color w:val="00B0F0"/>
                <w:sz w:val="28"/>
                <w:cs/>
              </w:rPr>
              <w:t>ที่จำเป็น ในเวลาที่เหมาะสม</w:t>
            </w:r>
            <w:r w:rsidRPr="00CC55AD">
              <w:rPr>
                <w:rFonts w:ascii="Browallia New" w:hAnsi="Browallia New" w:cs="Browallia New"/>
                <w:color w:val="00B0F0"/>
                <w:sz w:val="28"/>
              </w:rPr>
              <w:t>:</w:t>
            </w:r>
          </w:p>
          <w:p w:rsidR="00325C1B" w:rsidRPr="00CC55AD" w:rsidRDefault="00325C1B" w:rsidP="008E4139">
            <w:pPr>
              <w:pStyle w:val="a3"/>
              <w:numPr>
                <w:ilvl w:val="0"/>
                <w:numId w:val="1"/>
              </w:numPr>
              <w:tabs>
                <w:tab w:val="left" w:pos="426"/>
              </w:tabs>
              <w:ind w:left="425" w:hanging="425"/>
              <w:jc w:val="thaiDistribute"/>
              <w:rPr>
                <w:rFonts w:cs="Browallia New"/>
                <w:sz w:val="28"/>
                <w:szCs w:val="28"/>
              </w:rPr>
            </w:pPr>
            <w:r w:rsidRPr="00CC55AD">
              <w:rPr>
                <w:rFonts w:cs="Browallia New"/>
                <w:sz w:val="28"/>
                <w:szCs w:val="28"/>
                <w:cs/>
              </w:rPr>
              <w:t>ในผู้ป่วยเบาหวาน</w:t>
            </w:r>
            <w:r w:rsidRPr="00CC55AD">
              <w:rPr>
                <w:rFonts w:cs="Browallia New"/>
                <w:sz w:val="28"/>
                <w:szCs w:val="28"/>
              </w:rPr>
              <w:t xml:space="preserve"> </w:t>
            </w:r>
            <w:r w:rsidRPr="00CC55AD">
              <w:rPr>
                <w:rFonts w:cs="Browallia New"/>
                <w:sz w:val="28"/>
                <w:szCs w:val="28"/>
                <w:cs/>
              </w:rPr>
              <w:t xml:space="preserve">มีความจำเป็นต้องตรวจ </w:t>
            </w:r>
            <w:r w:rsidRPr="00CC55AD">
              <w:rPr>
                <w:rFonts w:cs="Browallia New"/>
                <w:sz w:val="28"/>
                <w:szCs w:val="28"/>
              </w:rPr>
              <w:t>hbA1C</w:t>
            </w:r>
            <w:r w:rsidRPr="00CC55AD">
              <w:rPr>
                <w:rFonts w:cs="Browallia New"/>
                <w:sz w:val="28"/>
                <w:szCs w:val="28"/>
                <w:cs/>
              </w:rPr>
              <w:t xml:space="preserve"> เดิมโรงพยาบาลไม่สามารถตรวจได้เองต้องส่งตรวจ </w:t>
            </w:r>
            <w:r w:rsidRPr="00CC55AD">
              <w:rPr>
                <w:rFonts w:cs="Browallia New"/>
                <w:sz w:val="28"/>
                <w:szCs w:val="28"/>
              </w:rPr>
              <w:t xml:space="preserve">Lab </w:t>
            </w:r>
            <w:r w:rsidRPr="00CC55AD">
              <w:rPr>
                <w:rFonts w:cs="Browallia New"/>
                <w:sz w:val="28"/>
                <w:szCs w:val="28"/>
                <w:cs/>
              </w:rPr>
              <w:t xml:space="preserve">นอกโรงพยาบาล แต่เกิดปัญหามีผู้ป่วยต้องตรวจจำนวนมาก และแพทย์ไม่ได้ใช้ผลตรวจ </w:t>
            </w:r>
            <w:r w:rsidRPr="00CC55AD">
              <w:rPr>
                <w:rFonts w:cs="Browallia New"/>
                <w:sz w:val="28"/>
                <w:szCs w:val="28"/>
              </w:rPr>
              <w:t xml:space="preserve">hbA1C </w:t>
            </w:r>
            <w:r w:rsidRPr="00CC55AD">
              <w:rPr>
                <w:rFonts w:cs="Browallia New"/>
                <w:sz w:val="28"/>
                <w:szCs w:val="28"/>
                <w:cs/>
              </w:rPr>
              <w:t>ในทันทีพัฒนาให้สามารถตรวจ</w:t>
            </w:r>
            <w:r w:rsidRPr="00CC55AD">
              <w:rPr>
                <w:rFonts w:cs="Browallia New"/>
                <w:sz w:val="28"/>
                <w:szCs w:val="28"/>
              </w:rPr>
              <w:t xml:space="preserve"> hbA1C </w:t>
            </w:r>
            <w:r w:rsidRPr="00CC55AD">
              <w:rPr>
                <w:rFonts w:cs="Browallia New"/>
                <w:sz w:val="28"/>
                <w:szCs w:val="28"/>
                <w:cs/>
              </w:rPr>
              <w:t xml:space="preserve">ที่โรงพยาบาลทรายมูลมาตั้งแต่ปี </w:t>
            </w:r>
            <w:r w:rsidRPr="00CC55AD">
              <w:rPr>
                <w:rFonts w:cs="Browallia New"/>
                <w:sz w:val="28"/>
                <w:szCs w:val="28"/>
              </w:rPr>
              <w:t xml:space="preserve">2556 </w:t>
            </w:r>
          </w:p>
          <w:p w:rsidR="008E4139" w:rsidRDefault="00325C1B" w:rsidP="008E4139">
            <w:pPr>
              <w:pStyle w:val="a3"/>
              <w:numPr>
                <w:ilvl w:val="0"/>
                <w:numId w:val="1"/>
              </w:numPr>
              <w:tabs>
                <w:tab w:val="left" w:pos="426"/>
              </w:tabs>
              <w:ind w:left="425" w:right="-180" w:hanging="425"/>
              <w:jc w:val="thaiDistribute"/>
              <w:rPr>
                <w:rFonts w:cs="Browallia New"/>
                <w:sz w:val="28"/>
                <w:szCs w:val="28"/>
              </w:rPr>
            </w:pPr>
            <w:r w:rsidRPr="00CC55AD">
              <w:rPr>
                <w:rFonts w:cs="Browallia New"/>
                <w:sz w:val="28"/>
                <w:szCs w:val="28"/>
                <w:cs/>
              </w:rPr>
              <w:t xml:space="preserve">ในผู้ป่วย </w:t>
            </w:r>
            <w:r w:rsidRPr="00CC55AD">
              <w:rPr>
                <w:rFonts w:cs="Browallia New"/>
                <w:sz w:val="28"/>
                <w:szCs w:val="28"/>
              </w:rPr>
              <w:t xml:space="preserve">AMI </w:t>
            </w:r>
            <w:r w:rsidRPr="00CC55AD">
              <w:rPr>
                <w:rFonts w:cs="Browallia New"/>
                <w:sz w:val="28"/>
                <w:szCs w:val="28"/>
                <w:cs/>
              </w:rPr>
              <w:t>เดิมใช้เฉพาะอาการและ</w:t>
            </w:r>
            <w:r w:rsidRPr="00CC55AD">
              <w:rPr>
                <w:rFonts w:cs="Browallia New"/>
                <w:sz w:val="28"/>
                <w:szCs w:val="28"/>
              </w:rPr>
              <w:t xml:space="preserve">EKG </w:t>
            </w:r>
            <w:r w:rsidRPr="00CC55AD">
              <w:rPr>
                <w:rFonts w:cs="Browallia New"/>
                <w:sz w:val="28"/>
                <w:szCs w:val="28"/>
                <w:cs/>
              </w:rPr>
              <w:t>ในการวินิจฉัยผู้ป่วย ซึ่งไม่เพียงพอในการวินิจฉัย จึงพัฒนาให้สามารถ</w:t>
            </w:r>
            <w:r w:rsidR="008E4139">
              <w:rPr>
                <w:rFonts w:cs="Browallia New" w:hint="cs"/>
                <w:sz w:val="28"/>
                <w:szCs w:val="28"/>
                <w:cs/>
              </w:rPr>
              <w:t xml:space="preserve"> </w:t>
            </w:r>
          </w:p>
          <w:p w:rsidR="00325C1B" w:rsidRPr="00CC55AD" w:rsidRDefault="00325C1B" w:rsidP="008E4139">
            <w:pPr>
              <w:pStyle w:val="a3"/>
              <w:tabs>
                <w:tab w:val="left" w:pos="426"/>
              </w:tabs>
              <w:ind w:left="425" w:right="-180" w:firstLine="0"/>
              <w:jc w:val="thaiDistribute"/>
              <w:rPr>
                <w:rFonts w:cs="Browallia New"/>
                <w:sz w:val="28"/>
                <w:szCs w:val="28"/>
              </w:rPr>
            </w:pPr>
            <w:r w:rsidRPr="00CC55AD">
              <w:rPr>
                <w:rFonts w:cs="Browallia New"/>
                <w:sz w:val="28"/>
                <w:szCs w:val="28"/>
                <w:cs/>
              </w:rPr>
              <w:t>ตรวจ</w:t>
            </w:r>
            <w:r w:rsidRPr="00CC55AD">
              <w:rPr>
                <w:rFonts w:cs="Browallia New"/>
                <w:sz w:val="28"/>
                <w:szCs w:val="28"/>
              </w:rPr>
              <w:t xml:space="preserve"> Trop-T </w:t>
            </w:r>
            <w:r w:rsidRPr="00CC55AD">
              <w:rPr>
                <w:rFonts w:cs="Browallia New"/>
                <w:sz w:val="28"/>
                <w:szCs w:val="28"/>
                <w:cs/>
              </w:rPr>
              <w:t xml:space="preserve">ที่โรงพยาบาลทรายมูลมาตั้งแต่ปี </w:t>
            </w:r>
            <w:r w:rsidRPr="00CC55AD">
              <w:rPr>
                <w:rFonts w:cs="Browallia New"/>
                <w:sz w:val="28"/>
                <w:szCs w:val="28"/>
              </w:rPr>
              <w:t>2557</w:t>
            </w:r>
          </w:p>
          <w:p w:rsidR="008E4139" w:rsidRDefault="00325C1B" w:rsidP="008E4139">
            <w:pPr>
              <w:pStyle w:val="a3"/>
              <w:numPr>
                <w:ilvl w:val="0"/>
                <w:numId w:val="1"/>
              </w:numPr>
              <w:tabs>
                <w:tab w:val="left" w:pos="426"/>
              </w:tabs>
              <w:ind w:left="425" w:right="-180" w:hanging="425"/>
              <w:jc w:val="thaiDistribute"/>
              <w:rPr>
                <w:rFonts w:cs="Browallia New"/>
                <w:sz w:val="28"/>
                <w:szCs w:val="28"/>
              </w:rPr>
            </w:pPr>
            <w:r w:rsidRPr="00CC55AD">
              <w:rPr>
                <w:rFonts w:cs="Browallia New"/>
                <w:sz w:val="28"/>
                <w:szCs w:val="28"/>
                <w:cs/>
              </w:rPr>
              <w:t xml:space="preserve">ในผู้ป่วย </w:t>
            </w:r>
            <w:r w:rsidRPr="00CC55AD">
              <w:rPr>
                <w:rFonts w:cs="Browallia New"/>
                <w:sz w:val="28"/>
                <w:szCs w:val="28"/>
              </w:rPr>
              <w:t xml:space="preserve">TB </w:t>
            </w:r>
            <w:r w:rsidRPr="00CC55AD">
              <w:rPr>
                <w:rFonts w:cs="Browallia New"/>
                <w:sz w:val="28"/>
                <w:szCs w:val="28"/>
                <w:cs/>
              </w:rPr>
              <w:t>พบว่ามีเชื้อดื้อยาเพิ่มขึ้น ผู้ป่วยไม่ตอบสนองต่อการรักษา จึงได้พัฒนาให้สามารถตรวจ</w:t>
            </w:r>
            <w:r w:rsidRPr="00CC55AD">
              <w:rPr>
                <w:rFonts w:cs="Browallia New"/>
                <w:sz w:val="28"/>
                <w:szCs w:val="28"/>
              </w:rPr>
              <w:t xml:space="preserve"> culture TB</w:t>
            </w:r>
          </w:p>
          <w:p w:rsidR="00325C1B" w:rsidRPr="00CC55AD" w:rsidRDefault="00325C1B" w:rsidP="008E4139">
            <w:pPr>
              <w:pStyle w:val="a3"/>
              <w:tabs>
                <w:tab w:val="left" w:pos="426"/>
              </w:tabs>
              <w:ind w:left="425" w:right="-180" w:firstLine="0"/>
              <w:jc w:val="thaiDistribute"/>
              <w:rPr>
                <w:rFonts w:cs="Browallia New"/>
                <w:sz w:val="28"/>
                <w:szCs w:val="28"/>
              </w:rPr>
            </w:pPr>
            <w:r w:rsidRPr="00CC55AD">
              <w:rPr>
                <w:rFonts w:cs="Browallia New"/>
                <w:sz w:val="28"/>
                <w:szCs w:val="28"/>
              </w:rPr>
              <w:t xml:space="preserve"> </w:t>
            </w:r>
            <w:r w:rsidRPr="00CC55AD">
              <w:rPr>
                <w:rFonts w:cs="Browallia New"/>
                <w:sz w:val="28"/>
                <w:szCs w:val="28"/>
                <w:cs/>
              </w:rPr>
              <w:t xml:space="preserve">ที่โรงพยาบาลทรายมูลทุกราย เริ่มตั้งแต่ปี </w:t>
            </w:r>
            <w:r w:rsidRPr="00CC55AD">
              <w:rPr>
                <w:rFonts w:cs="Browallia New"/>
                <w:sz w:val="28"/>
                <w:szCs w:val="28"/>
              </w:rPr>
              <w:t>2556</w:t>
            </w:r>
          </w:p>
          <w:p w:rsidR="008E4139" w:rsidRDefault="00325C1B" w:rsidP="008E4139">
            <w:pPr>
              <w:pStyle w:val="a3"/>
              <w:numPr>
                <w:ilvl w:val="0"/>
                <w:numId w:val="1"/>
              </w:numPr>
              <w:tabs>
                <w:tab w:val="left" w:pos="426"/>
              </w:tabs>
              <w:ind w:left="425" w:right="-180" w:hanging="425"/>
              <w:jc w:val="thaiDistribute"/>
              <w:rPr>
                <w:rFonts w:cs="Browallia New"/>
                <w:sz w:val="28"/>
                <w:szCs w:val="28"/>
              </w:rPr>
            </w:pPr>
            <w:r w:rsidRPr="00CC55AD">
              <w:rPr>
                <w:rFonts w:cs="Browallia New"/>
                <w:sz w:val="28"/>
                <w:szCs w:val="28"/>
                <w:cs/>
              </w:rPr>
              <w:t>โรงพยาบาลทรายมูลได้รับเป็นศูนย์ดูแลต่อเนื่อง</w:t>
            </w:r>
            <w:r w:rsidRPr="00CC55AD">
              <w:rPr>
                <w:rFonts w:cs="Browallia New"/>
                <w:sz w:val="28"/>
                <w:szCs w:val="28"/>
              </w:rPr>
              <w:t xml:space="preserve"> </w:t>
            </w:r>
            <w:r w:rsidRPr="00CC55AD">
              <w:rPr>
                <w:rFonts w:cs="Browallia New"/>
                <w:sz w:val="28"/>
                <w:szCs w:val="28"/>
                <w:cs/>
              </w:rPr>
              <w:t xml:space="preserve">ผู้ป่วยผ่าตัดลิ้นหัวใจที่ต้องรับยา </w:t>
            </w:r>
            <w:r w:rsidRPr="00CC55AD">
              <w:rPr>
                <w:rFonts w:cs="Browallia New"/>
                <w:sz w:val="28"/>
                <w:szCs w:val="28"/>
              </w:rPr>
              <w:t xml:space="preserve">warfarin </w:t>
            </w:r>
            <w:r w:rsidRPr="00CC55AD">
              <w:rPr>
                <w:rFonts w:cs="Browallia New"/>
                <w:sz w:val="28"/>
                <w:szCs w:val="28"/>
                <w:cs/>
              </w:rPr>
              <w:t>จึงพัฒนาให้สามารถตรวจ</w:t>
            </w:r>
          </w:p>
          <w:p w:rsidR="00325C1B" w:rsidRPr="00CC55AD" w:rsidRDefault="00325C1B" w:rsidP="008E4139">
            <w:pPr>
              <w:pStyle w:val="a3"/>
              <w:tabs>
                <w:tab w:val="left" w:pos="426"/>
              </w:tabs>
              <w:ind w:left="425" w:right="-180" w:firstLine="0"/>
              <w:jc w:val="thaiDistribute"/>
              <w:rPr>
                <w:rFonts w:cs="Browallia New"/>
                <w:sz w:val="28"/>
                <w:szCs w:val="28"/>
              </w:rPr>
            </w:pPr>
            <w:r w:rsidRPr="00CC55AD">
              <w:rPr>
                <w:rFonts w:cs="Browallia New"/>
                <w:sz w:val="28"/>
                <w:szCs w:val="28"/>
              </w:rPr>
              <w:t xml:space="preserve"> INR </w:t>
            </w:r>
            <w:r w:rsidRPr="00CC55AD">
              <w:rPr>
                <w:rFonts w:cs="Browallia New"/>
                <w:sz w:val="28"/>
                <w:szCs w:val="28"/>
                <w:cs/>
              </w:rPr>
              <w:t xml:space="preserve">ที่โรงพยาบาลทรายมูลมาตั้งแต่ปี </w:t>
            </w:r>
            <w:r w:rsidRPr="00CC55AD">
              <w:rPr>
                <w:rFonts w:cs="Browallia New"/>
                <w:sz w:val="28"/>
                <w:szCs w:val="28"/>
              </w:rPr>
              <w:t>2558</w:t>
            </w:r>
          </w:p>
          <w:p w:rsidR="008E4139" w:rsidRDefault="00325C1B" w:rsidP="008E4139">
            <w:pPr>
              <w:pStyle w:val="a3"/>
              <w:numPr>
                <w:ilvl w:val="0"/>
                <w:numId w:val="1"/>
              </w:numPr>
              <w:tabs>
                <w:tab w:val="left" w:pos="426"/>
              </w:tabs>
              <w:ind w:left="425" w:right="-180" w:hanging="425"/>
              <w:jc w:val="thaiDistribute"/>
              <w:rPr>
                <w:rFonts w:cs="Browallia New"/>
                <w:sz w:val="28"/>
                <w:szCs w:val="28"/>
              </w:rPr>
            </w:pPr>
            <w:r w:rsidRPr="00CC55AD">
              <w:rPr>
                <w:rFonts w:cs="Browallia New"/>
                <w:sz w:val="28"/>
                <w:szCs w:val="28"/>
                <w:cs/>
              </w:rPr>
              <w:t xml:space="preserve">ในผู้ป่วย </w:t>
            </w:r>
            <w:r w:rsidRPr="00CC55AD">
              <w:rPr>
                <w:rFonts w:cs="Browallia New"/>
                <w:sz w:val="28"/>
                <w:szCs w:val="28"/>
              </w:rPr>
              <w:t xml:space="preserve">Anemia,CKD </w:t>
            </w:r>
            <w:r w:rsidRPr="00CC55AD">
              <w:rPr>
                <w:rFonts w:cs="Browallia New"/>
                <w:sz w:val="28"/>
                <w:szCs w:val="28"/>
                <w:cs/>
              </w:rPr>
              <w:t>เดิมไม่สามารถวินิจฉัยสาเหตุเบื้องต้นได้เพียงพอ</w:t>
            </w:r>
            <w:r w:rsidRPr="00CC55AD">
              <w:rPr>
                <w:rFonts w:cs="Browallia New"/>
                <w:sz w:val="28"/>
                <w:szCs w:val="28"/>
              </w:rPr>
              <w:t xml:space="preserve"> </w:t>
            </w:r>
            <w:r w:rsidRPr="00CC55AD">
              <w:rPr>
                <w:rFonts w:cs="Browallia New"/>
                <w:sz w:val="28"/>
                <w:szCs w:val="28"/>
                <w:cs/>
              </w:rPr>
              <w:t>ได้พัฒนาให้สามารถตรวจ</w:t>
            </w:r>
            <w:r w:rsidRPr="00CC55AD">
              <w:rPr>
                <w:rFonts w:cs="Browallia New"/>
                <w:sz w:val="28"/>
                <w:szCs w:val="28"/>
              </w:rPr>
              <w:t xml:space="preserve"> recticulocyte</w:t>
            </w:r>
          </w:p>
          <w:p w:rsidR="00325C1B" w:rsidRPr="00CC55AD" w:rsidRDefault="00325C1B" w:rsidP="008E4139">
            <w:pPr>
              <w:pStyle w:val="a3"/>
              <w:tabs>
                <w:tab w:val="left" w:pos="426"/>
              </w:tabs>
              <w:ind w:left="425" w:right="-180" w:firstLine="0"/>
              <w:jc w:val="thaiDistribute"/>
              <w:rPr>
                <w:rFonts w:cs="Browallia New"/>
                <w:sz w:val="28"/>
                <w:szCs w:val="28"/>
              </w:rPr>
            </w:pPr>
            <w:r w:rsidRPr="00CC55AD">
              <w:rPr>
                <w:rFonts w:cs="Browallia New"/>
                <w:sz w:val="28"/>
                <w:szCs w:val="28"/>
              </w:rPr>
              <w:t xml:space="preserve">count , Coombs’ test </w:t>
            </w:r>
            <w:r w:rsidRPr="00CC55AD">
              <w:rPr>
                <w:rFonts w:cs="Browallia New"/>
                <w:sz w:val="28"/>
                <w:szCs w:val="28"/>
                <w:cs/>
              </w:rPr>
              <w:t>ที่โรงพยาบาลทรายมูลและตรวจ</w:t>
            </w:r>
            <w:r w:rsidRPr="00CC55AD">
              <w:rPr>
                <w:rFonts w:cs="Browallia New"/>
                <w:sz w:val="28"/>
                <w:szCs w:val="28"/>
              </w:rPr>
              <w:t xml:space="preserve"> ferritin, iron study  </w:t>
            </w:r>
            <w:r w:rsidRPr="00CC55AD">
              <w:rPr>
                <w:rFonts w:cs="Browallia New"/>
                <w:sz w:val="28"/>
                <w:szCs w:val="28"/>
                <w:cs/>
              </w:rPr>
              <w:t xml:space="preserve">โดยส่งตรวจภายนอกตั้งแต่ปี </w:t>
            </w:r>
            <w:r w:rsidRPr="00CC55AD">
              <w:rPr>
                <w:rFonts w:cs="Browallia New"/>
                <w:sz w:val="28"/>
                <w:szCs w:val="28"/>
              </w:rPr>
              <w:t>2557</w:t>
            </w:r>
          </w:p>
          <w:p w:rsidR="008E4139" w:rsidRDefault="00325C1B" w:rsidP="008E4139">
            <w:pPr>
              <w:pStyle w:val="a3"/>
              <w:numPr>
                <w:ilvl w:val="0"/>
                <w:numId w:val="1"/>
              </w:numPr>
              <w:tabs>
                <w:tab w:val="left" w:pos="426"/>
              </w:tabs>
              <w:ind w:left="425" w:right="-180" w:hanging="425"/>
              <w:jc w:val="thaiDistribute"/>
              <w:rPr>
                <w:rFonts w:cs="Browallia New"/>
                <w:sz w:val="28"/>
                <w:szCs w:val="28"/>
              </w:rPr>
            </w:pPr>
            <w:r w:rsidRPr="00CC55AD">
              <w:rPr>
                <w:rFonts w:cs="Browallia New"/>
                <w:sz w:val="28"/>
                <w:szCs w:val="28"/>
                <w:cs/>
              </w:rPr>
              <w:t xml:space="preserve">ในผู้ป่วย </w:t>
            </w:r>
            <w:r w:rsidRPr="00CC55AD">
              <w:rPr>
                <w:rFonts w:cs="Browallia New"/>
                <w:sz w:val="28"/>
                <w:szCs w:val="28"/>
              </w:rPr>
              <w:t xml:space="preserve">Sepsis </w:t>
            </w:r>
            <w:r w:rsidRPr="00CC55AD">
              <w:rPr>
                <w:rFonts w:cs="Browallia New"/>
                <w:sz w:val="28"/>
                <w:szCs w:val="28"/>
                <w:cs/>
              </w:rPr>
              <w:t>พบปัญหาว่าไม่ตอบสนองต่อการให้ยา</w:t>
            </w:r>
            <w:r w:rsidRPr="00CC55AD">
              <w:rPr>
                <w:rFonts w:cs="Browallia New"/>
                <w:sz w:val="28"/>
                <w:szCs w:val="28"/>
              </w:rPr>
              <w:t>antibiotic /</w:t>
            </w:r>
            <w:r w:rsidRPr="00CC55AD">
              <w:rPr>
                <w:rFonts w:cs="Browallia New"/>
                <w:sz w:val="28"/>
                <w:szCs w:val="28"/>
                <w:cs/>
              </w:rPr>
              <w:t>ให้</w:t>
            </w:r>
            <w:r w:rsidRPr="00CC55AD">
              <w:rPr>
                <w:rFonts w:cs="Browallia New"/>
                <w:sz w:val="28"/>
                <w:szCs w:val="28"/>
              </w:rPr>
              <w:t xml:space="preserve"> antibiotic </w:t>
            </w:r>
            <w:r w:rsidRPr="00CC55AD">
              <w:rPr>
                <w:rFonts w:cs="Browallia New"/>
                <w:sz w:val="28"/>
                <w:szCs w:val="28"/>
                <w:cs/>
              </w:rPr>
              <w:t>ไม่เหมาะสมพัฒนาให้สามารถ</w:t>
            </w:r>
          </w:p>
          <w:p w:rsidR="00325C1B" w:rsidRPr="00CC55AD" w:rsidRDefault="00325C1B" w:rsidP="008E4139">
            <w:pPr>
              <w:pStyle w:val="a3"/>
              <w:tabs>
                <w:tab w:val="left" w:pos="426"/>
              </w:tabs>
              <w:ind w:left="425" w:right="-180" w:firstLine="0"/>
              <w:jc w:val="thaiDistribute"/>
              <w:rPr>
                <w:rFonts w:cs="Browallia New"/>
                <w:sz w:val="28"/>
                <w:szCs w:val="28"/>
              </w:rPr>
            </w:pPr>
            <w:r w:rsidRPr="00CC55AD">
              <w:rPr>
                <w:rFonts w:cs="Browallia New"/>
                <w:sz w:val="28"/>
                <w:szCs w:val="28"/>
                <w:cs/>
              </w:rPr>
              <w:t>ตรวจ</w:t>
            </w:r>
            <w:r w:rsidRPr="00CC55AD">
              <w:rPr>
                <w:rFonts w:cs="Browallia New"/>
                <w:sz w:val="28"/>
                <w:szCs w:val="28"/>
              </w:rPr>
              <w:t xml:space="preserve"> hemoculture </w:t>
            </w:r>
            <w:r w:rsidRPr="00CC55AD">
              <w:rPr>
                <w:rFonts w:cs="Browallia New"/>
                <w:sz w:val="28"/>
                <w:szCs w:val="28"/>
                <w:cs/>
              </w:rPr>
              <w:t xml:space="preserve">โดยส่งตรวจภายนอกตั้งแต่ปี </w:t>
            </w:r>
            <w:r w:rsidRPr="00CC55AD">
              <w:rPr>
                <w:rFonts w:cs="Browallia New"/>
                <w:sz w:val="28"/>
                <w:szCs w:val="28"/>
              </w:rPr>
              <w:t xml:space="preserve">2556 </w:t>
            </w:r>
          </w:p>
          <w:p w:rsidR="00325C1B" w:rsidRPr="00CC55AD" w:rsidRDefault="00325C1B" w:rsidP="008E4139">
            <w:pPr>
              <w:pStyle w:val="a3"/>
              <w:numPr>
                <w:ilvl w:val="0"/>
                <w:numId w:val="1"/>
              </w:numPr>
              <w:tabs>
                <w:tab w:val="left" w:pos="426"/>
              </w:tabs>
              <w:ind w:left="425" w:right="33" w:hanging="425"/>
              <w:jc w:val="thaiDistribute"/>
              <w:rPr>
                <w:rFonts w:cs="Browallia New"/>
                <w:sz w:val="28"/>
                <w:szCs w:val="28"/>
              </w:rPr>
            </w:pPr>
            <w:r w:rsidRPr="00CC55AD">
              <w:rPr>
                <w:rFonts w:cs="Browallia New"/>
                <w:sz w:val="28"/>
                <w:szCs w:val="28"/>
                <w:cs/>
              </w:rPr>
              <w:t>โรงพยาบาลทรายมูลมีผู้ป่วยมารับการรักษาด้วยข้ออักเสบจำนวนมาก จึงได้อบรมทักษะในการเจาะข้อให้กับแพทย์ประจำโรงพยาบาลเพื่อให้สามารถเจาะข้อเข่า ข้อเท้า เพื่อส่งตรวจทางห้องปฏิบัติการเพื่อให้การวินิจฉัยโรคได้อย่างถูกต้องแม่นยำ</w:t>
            </w:r>
          </w:p>
          <w:p w:rsidR="00325C1B" w:rsidRPr="00CC55AD" w:rsidRDefault="00325C1B" w:rsidP="008E4139">
            <w:pPr>
              <w:numPr>
                <w:ilvl w:val="0"/>
                <w:numId w:val="1"/>
              </w:numPr>
              <w:spacing w:before="120" w:after="0" w:line="240" w:lineRule="auto"/>
              <w:ind w:left="425" w:hanging="425"/>
              <w:jc w:val="thaiDistribute"/>
              <w:rPr>
                <w:rFonts w:ascii="Browallia New" w:hAnsi="Browallia New" w:cs="Browallia New"/>
                <w:color w:val="FF0000"/>
                <w:sz w:val="28"/>
              </w:rPr>
            </w:pP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ในผู้ป่วย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Head injury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มีเกณฑ์การติดตามผู้ป่วยและเกณฑ์ในการส่งต่อเพื่อตรวจ</w:t>
            </w:r>
            <w:r w:rsidRPr="00CC55AD">
              <w:rPr>
                <w:rFonts w:ascii="Browallia New" w:hAnsi="Browallia New" w:cs="Browallia New"/>
                <w:sz w:val="28"/>
              </w:rPr>
              <w:t>CT scan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เมื่ออาการผู้ป่วยแย่ลง (โรงพยาบาลทรายมูลไม่สามารถตรวจ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 CT scan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ได้ )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มีระบบการ</w:t>
            </w:r>
            <w:r w:rsidRPr="00CC55AD">
              <w:rPr>
                <w:rFonts w:ascii="Browallia New" w:hAnsi="Browallia New" w:cs="Browallia New"/>
                <w:sz w:val="28"/>
              </w:rPr>
              <w:t>consult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แพทย์เฉพาะทางด้าน </w:t>
            </w:r>
            <w:r w:rsidRPr="00CC55AD">
              <w:rPr>
                <w:rFonts w:ascii="Browallia New" w:hAnsi="Browallia New" w:cs="Browallia New"/>
                <w:sz w:val="28"/>
              </w:rPr>
              <w:t>neuro surgery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 เพื่อส่งต่ออย่างรวดเร็ว และมีประสิทธิภาพ</w:t>
            </w:r>
            <w:r w:rsidRPr="00CC55AD">
              <w:rPr>
                <w:rFonts w:ascii="Browallia New" w:hAnsi="Browallia New" w:cs="Browallia New"/>
                <w:color w:val="FF0000"/>
                <w:sz w:val="28"/>
              </w:rPr>
              <w:t xml:space="preserve"> </w:t>
            </w:r>
          </w:p>
          <w:p w:rsidR="00325C1B" w:rsidRPr="00CC55AD" w:rsidRDefault="00325C1B" w:rsidP="008E4139">
            <w:pPr>
              <w:numPr>
                <w:ilvl w:val="0"/>
                <w:numId w:val="1"/>
              </w:numPr>
              <w:spacing w:before="120" w:after="0" w:line="240" w:lineRule="auto"/>
              <w:ind w:left="425" w:hanging="425"/>
              <w:jc w:val="thaiDistribute"/>
              <w:rPr>
                <w:rFonts w:ascii="Browallia New" w:hAnsi="Browallia New" w:cs="Browallia New"/>
                <w:color w:val="FF0000"/>
                <w:sz w:val="28"/>
              </w:rPr>
            </w:pPr>
            <w:r w:rsidRPr="00CC55AD">
              <w:rPr>
                <w:rFonts w:ascii="Browallia New" w:hAnsi="Browallia New" w:cs="Browallia New"/>
                <w:sz w:val="28"/>
                <w:cs/>
              </w:rPr>
              <w:t>ผู้ป่วยโรคเรื้อรัง(</w:t>
            </w:r>
            <w:r w:rsidRPr="00CC55AD">
              <w:rPr>
                <w:rFonts w:ascii="Browallia New" w:hAnsi="Browallia New" w:cs="Browallia New"/>
                <w:sz w:val="28"/>
              </w:rPr>
              <w:t>DM,HT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) ที่มารับบริการที่โรงพยาบาลทรายมูล พบว่ายังสูบบุหรี่เป็นจำนวนมาก ได้จัดหาเครื่อง </w:t>
            </w:r>
            <w:r w:rsidRPr="00CC55AD">
              <w:rPr>
                <w:rFonts w:ascii="Browallia New" w:hAnsi="Browallia New" w:cs="Browallia New"/>
                <w:sz w:val="28"/>
              </w:rPr>
              <w:t>spirometer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 และส่งพยาบาลไปอบรมระยะสั้น ในการใช้เครื่องและแปลผล เพื่อให้สามารถวินิจฉัย </w:t>
            </w:r>
            <w:r w:rsidRPr="00CC55AD">
              <w:rPr>
                <w:rFonts w:ascii="Browallia New" w:hAnsi="Browallia New" w:cs="Browallia New"/>
                <w:sz w:val="28"/>
              </w:rPr>
              <w:t>COPD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ได้ตั้งแต่ระยะเริ่มต้น และให้การรักษาได้ทันเวลา </w:t>
            </w:r>
          </w:p>
          <w:p w:rsidR="00325C1B" w:rsidRPr="00CC55AD" w:rsidRDefault="00325C1B" w:rsidP="008E4139">
            <w:pPr>
              <w:spacing w:before="120" w:after="0" w:line="240" w:lineRule="auto"/>
              <w:jc w:val="thaiDistribute"/>
              <w:rPr>
                <w:rFonts w:ascii="Browallia New" w:hAnsi="Browallia New" w:cs="Browallia New"/>
                <w:color w:val="00B0F0"/>
                <w:sz w:val="28"/>
              </w:rPr>
            </w:pPr>
            <w:r w:rsidRPr="00CC55AD">
              <w:rPr>
                <w:rFonts w:ascii="Browallia New" w:hAnsi="Browallia New" w:cs="Browallia New"/>
                <w:color w:val="00B0F0"/>
                <w:sz w:val="28"/>
                <w:cs/>
              </w:rPr>
              <w:t>บทเรียนในเรื่องการสื่อสาร การบันทึก การสืบค้น ผลการตรวจ</w:t>
            </w:r>
            <w:r w:rsidRPr="00CC55AD">
              <w:rPr>
                <w:rFonts w:ascii="Browallia New" w:hAnsi="Browallia New" w:cs="Browallia New"/>
                <w:color w:val="00B0F0"/>
                <w:sz w:val="28"/>
              </w:rPr>
              <w:t>:</w:t>
            </w:r>
          </w:p>
          <w:p w:rsidR="00325C1B" w:rsidRPr="00CC55AD" w:rsidRDefault="00325C1B" w:rsidP="008E413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25" w:hanging="425"/>
              <w:jc w:val="thaiDistribute"/>
              <w:rPr>
                <w:rFonts w:ascii="Browallia New" w:hAnsi="Browallia New" w:cs="Browallia New"/>
                <w:sz w:val="28"/>
              </w:rPr>
            </w:pP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กำหนดให้บันทึกการแปลผล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investigation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ที่สำคัญได้แก่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 EKG , X-ray , Ultra sound , NST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ใน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progress note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เวชระเบียนผู้ป่วยในหลังทราบผลทันที ในกรณีผู้ป่วยนอกให้บันทึกผลการตรวจในช่องตรวจร่างกายของ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program hosXp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ทันที </w:t>
            </w:r>
          </w:p>
          <w:p w:rsidR="00325C1B" w:rsidRPr="00EB29CE" w:rsidRDefault="00325C1B" w:rsidP="008E4139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25" w:hanging="425"/>
              <w:jc w:val="thaiDistribute"/>
              <w:rPr>
                <w:rFonts w:ascii="Browallia New" w:hAnsi="Browallia New" w:cs="Browallia New"/>
                <w:sz w:val="28"/>
              </w:rPr>
            </w:pP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ปรับปรุงการรายงานผลการแจ้งค่าวิกฤตที่พบปัญหา ที่ทำให้ผู้ป่วยแย่ลงที่ยังไม่มีรายงานได้แก่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Na 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และปรับปรุงค่า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lab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lastRenderedPageBreak/>
              <w:t>วิกฤตที่จากการทบทวนมีการรายงานเร็วเกินไป หรือช้าเกินไป ที่ทำให้ผู้ป่วยไม่ปลอดภัยได้แก่ ค่า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 platelet , glucose , SGOT , </w:t>
            </w:r>
            <w:r w:rsidRPr="00EB29CE">
              <w:rPr>
                <w:rFonts w:ascii="Browallia New" w:hAnsi="Browallia New" w:cs="Browallia New"/>
                <w:sz w:val="28"/>
              </w:rPr>
              <w:t xml:space="preserve">SGPT </w:t>
            </w:r>
            <w:r w:rsidR="00EB29CE" w:rsidRPr="00EB29CE">
              <w:rPr>
                <w:rFonts w:ascii="Browallia New" w:hAnsi="Browallia New" w:cs="Browallia New" w:hint="cs"/>
                <w:sz w:val="28"/>
                <w:cs/>
              </w:rPr>
              <w:t xml:space="preserve">ฯลฯ </w:t>
            </w:r>
            <w:r w:rsidRPr="00EB29CE">
              <w:rPr>
                <w:rFonts w:ascii="Browallia New" w:hAnsi="Browallia New" w:cs="Browallia New"/>
                <w:sz w:val="28"/>
                <w:cs/>
              </w:rPr>
              <w:t xml:space="preserve">จากการทบทวนการรายงานผล </w:t>
            </w:r>
            <w:r w:rsidRPr="00EB29CE">
              <w:rPr>
                <w:rFonts w:ascii="Browallia New" w:hAnsi="Browallia New" w:cs="Browallia New"/>
                <w:sz w:val="28"/>
              </w:rPr>
              <w:t xml:space="preserve">lab </w:t>
            </w:r>
            <w:r w:rsidRPr="00EB29CE">
              <w:rPr>
                <w:rFonts w:ascii="Browallia New" w:hAnsi="Browallia New" w:cs="Browallia New"/>
                <w:sz w:val="28"/>
                <w:cs/>
              </w:rPr>
              <w:t>วิกฤตจากห้องปฏิบัติการ</w:t>
            </w:r>
            <w:r w:rsidRPr="00EB29CE">
              <w:rPr>
                <w:rFonts w:ascii="Browallia New" w:hAnsi="Browallia New" w:cs="Browallia New"/>
                <w:sz w:val="28"/>
              </w:rPr>
              <w:t xml:space="preserve"> </w:t>
            </w:r>
            <w:r w:rsidRPr="00EB29CE">
              <w:rPr>
                <w:rFonts w:ascii="Browallia New" w:hAnsi="Browallia New" w:cs="Browallia New"/>
                <w:sz w:val="28"/>
                <w:cs/>
              </w:rPr>
              <w:t xml:space="preserve">ในปี </w:t>
            </w:r>
            <w:r w:rsidRPr="00EB29CE">
              <w:rPr>
                <w:rFonts w:ascii="Browallia New" w:hAnsi="Browallia New" w:cs="Browallia New"/>
                <w:sz w:val="28"/>
              </w:rPr>
              <w:t xml:space="preserve">2558 </w:t>
            </w:r>
            <w:r w:rsidRPr="00EB29CE">
              <w:rPr>
                <w:rFonts w:ascii="Browallia New" w:hAnsi="Browallia New" w:cs="Browallia New"/>
                <w:sz w:val="28"/>
                <w:cs/>
              </w:rPr>
              <w:t>จำนวน</w:t>
            </w:r>
            <w:r w:rsidR="00EB29CE" w:rsidRPr="00EB29CE">
              <w:rPr>
                <w:rFonts w:ascii="Browallia New" w:hAnsi="Browallia New" w:cs="Browallia New"/>
                <w:sz w:val="28"/>
              </w:rPr>
              <w:t xml:space="preserve"> 400 </w:t>
            </w:r>
            <w:r w:rsidR="00EB29CE" w:rsidRPr="00EB29CE">
              <w:rPr>
                <w:rFonts w:ascii="Browallia New" w:hAnsi="Browallia New" w:cs="Browallia New" w:hint="cs"/>
                <w:sz w:val="28"/>
                <w:cs/>
              </w:rPr>
              <w:t xml:space="preserve">ครั้ง </w:t>
            </w:r>
            <w:r w:rsidRPr="00EB29CE">
              <w:rPr>
                <w:rFonts w:ascii="Browallia New" w:hAnsi="Browallia New" w:cs="Browallia New"/>
                <w:sz w:val="28"/>
                <w:cs/>
              </w:rPr>
              <w:t xml:space="preserve"> มีการรายงาน</w:t>
            </w:r>
            <w:r w:rsidRPr="00EB29CE">
              <w:rPr>
                <w:rFonts w:ascii="Browallia New" w:hAnsi="Browallia New" w:cs="Browallia New"/>
                <w:sz w:val="28"/>
              </w:rPr>
              <w:t xml:space="preserve">lab </w:t>
            </w:r>
            <w:r w:rsidRPr="00EB29CE">
              <w:rPr>
                <w:rFonts w:ascii="Browallia New" w:hAnsi="Browallia New" w:cs="Browallia New"/>
                <w:sz w:val="28"/>
                <w:cs/>
              </w:rPr>
              <w:t>วิกฤต</w:t>
            </w:r>
            <w:r w:rsidR="00EB29CE" w:rsidRPr="00EB29CE">
              <w:rPr>
                <w:rFonts w:ascii="Browallia New" w:hAnsi="Browallia New" w:cs="Browallia New" w:hint="cs"/>
                <w:sz w:val="28"/>
                <w:cs/>
              </w:rPr>
              <w:t xml:space="preserve">ไม่ทันเวลาหรือไม่ได้รายงานจำนวน </w:t>
            </w:r>
            <w:r w:rsidR="00EB29CE" w:rsidRPr="00EB29CE">
              <w:rPr>
                <w:rFonts w:ascii="Browallia New" w:hAnsi="Browallia New" w:cs="Browallia New"/>
                <w:sz w:val="28"/>
              </w:rPr>
              <w:t xml:space="preserve">8 </w:t>
            </w:r>
            <w:r w:rsidR="00EB29CE" w:rsidRPr="00EB29CE">
              <w:rPr>
                <w:rFonts w:ascii="Browallia New" w:hAnsi="Browallia New" w:cs="Browallia New" w:hint="cs"/>
                <w:sz w:val="28"/>
                <w:cs/>
              </w:rPr>
              <w:t>ครั้ง คิดเป็นร้อย</w:t>
            </w:r>
            <w:r w:rsidRPr="00EB29CE">
              <w:rPr>
                <w:rFonts w:ascii="Browallia New" w:hAnsi="Browallia New" w:cs="Browallia New"/>
                <w:sz w:val="28"/>
                <w:cs/>
              </w:rPr>
              <w:t>ละ</w:t>
            </w:r>
            <w:r w:rsidR="00EB29CE" w:rsidRPr="00EB29CE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="00EB29CE" w:rsidRPr="00EB29CE">
              <w:rPr>
                <w:rFonts w:ascii="Browallia New" w:hAnsi="Browallia New" w:cs="Browallia New"/>
                <w:sz w:val="28"/>
              </w:rPr>
              <w:t>98</w:t>
            </w:r>
          </w:p>
          <w:p w:rsidR="00325C1B" w:rsidRPr="00CC55AD" w:rsidRDefault="00325C1B" w:rsidP="00325C1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43" w:hanging="425"/>
              <w:jc w:val="thaiDistribute"/>
              <w:rPr>
                <w:rFonts w:ascii="Browallia New" w:hAnsi="Browallia New" w:cs="Browallia New"/>
                <w:sz w:val="28"/>
              </w:rPr>
            </w:pPr>
            <w:r w:rsidRPr="00EB29CE">
              <w:rPr>
                <w:rFonts w:ascii="Browallia New" w:hAnsi="Browallia New" w:cs="Browallia New"/>
                <w:sz w:val="28"/>
              </w:rPr>
              <w:t xml:space="preserve">AFB </w:t>
            </w:r>
            <w:r w:rsidRPr="00EB29CE">
              <w:rPr>
                <w:rFonts w:ascii="Browallia New" w:hAnsi="Browallia New" w:cs="Browallia New"/>
                <w:sz w:val="28"/>
                <w:cs/>
              </w:rPr>
              <w:t xml:space="preserve">ในปี </w:t>
            </w:r>
            <w:r w:rsidRPr="00EB29CE">
              <w:rPr>
                <w:rFonts w:ascii="Browallia New" w:hAnsi="Browallia New" w:cs="Browallia New"/>
                <w:sz w:val="28"/>
              </w:rPr>
              <w:t>2557</w:t>
            </w:r>
            <w:r w:rsidRPr="00EB29CE">
              <w:rPr>
                <w:rFonts w:ascii="Browallia New" w:hAnsi="Browallia New" w:cs="Browallia New"/>
                <w:sz w:val="28"/>
                <w:cs/>
              </w:rPr>
              <w:t xml:space="preserve"> มีปัญหาในการตรวจไม่พบเชื้อวัณโรค ได้ทบทวนพบว่าปัญหา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เกิดจากการตรวจ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field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ใน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slide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ไม่ครบตามจำนวนมาตรฐานที่กำหนด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จากการส่ง</w:t>
            </w:r>
            <w:r w:rsidRPr="00CC55AD">
              <w:rPr>
                <w:rFonts w:ascii="Browallia New" w:hAnsi="Browallia New" w:cs="Browallia New"/>
                <w:sz w:val="28"/>
              </w:rPr>
              <w:t>slide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ไปตรวจ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external quality control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ที่โรงพยาบาลเครือข่ายไขว้กันและส่งตรวจที่ศูนย์มาตรฐานห้องปฏิบัติการ กรมวิทยาศาสตร์การแพทย์ พบผลตรวจในปี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2558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จำนวน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4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ครั้ง พบว่าผ่านเกณฑ์ทุกครั้ง</w:t>
            </w:r>
          </w:p>
          <w:p w:rsidR="00325C1B" w:rsidRPr="00CC55AD" w:rsidRDefault="00325C1B" w:rsidP="00325C1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43" w:hanging="425"/>
              <w:jc w:val="thaiDistribute"/>
              <w:rPr>
                <w:rFonts w:ascii="Browallia New" w:hAnsi="Browallia New" w:cs="Browallia New"/>
                <w:sz w:val="28"/>
              </w:rPr>
            </w:pPr>
            <w:r w:rsidRPr="00CC55AD">
              <w:rPr>
                <w:rFonts w:ascii="Browallia New" w:hAnsi="Browallia New" w:cs="Browallia New"/>
                <w:sz w:val="28"/>
              </w:rPr>
              <w:t xml:space="preserve">Electrolyte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ปีปัญหาผลตรวจไม่ถูกต้อง ไม่สัมพันธ์กับอาการผู้ป่วย จากการทบทวนพบว่าเกิดจากการทำ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internal quality control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ไม่สม่ำเสมอเนื่องจากภาระงานที่มาก โดยเฉพาะในวันหยุดราชการ มักจะไม่ค่อยมีการทำ ได้กำหนดให้มีการทำ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 internal quality control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ทุกวัน และให้ทางบริษัทเจ้าของเครื่อง มาทำการ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 maintenance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เครื่องทุก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1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เดือน ผลการ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external quality control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ของศูนย์มาตรฐานห้องปฏิบัติการ กรมวิทยาศาสตร์การแพทย์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ในปีในปี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2558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จำนวน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4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ครั้ง พบว่าผ่านเกณฑ์ทุกครั้ง</w:t>
            </w:r>
          </w:p>
          <w:p w:rsidR="00325C1B" w:rsidRPr="00CC55AD" w:rsidRDefault="00325C1B" w:rsidP="00325C1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43" w:hanging="425"/>
              <w:jc w:val="thaiDistribute"/>
              <w:rPr>
                <w:rFonts w:ascii="Browallia New" w:hAnsi="Browallia New" w:cs="Browallia New"/>
                <w:sz w:val="28"/>
              </w:rPr>
            </w:pPr>
            <w:r w:rsidRPr="00CC55AD">
              <w:rPr>
                <w:rFonts w:ascii="Browallia New" w:hAnsi="Browallia New" w:cs="Browallia New"/>
                <w:sz w:val="28"/>
              </w:rPr>
              <w:t xml:space="preserve">CholangioCA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พบว่ามีผู้ป่วยที่เป็นโรคมะเร็งน้ำดีในอำเภอทรายมูลจำนวนมากและเป็นสาเหตุการเสียชีวิตอันดับต้นๆในโรงพยาบาล รวมถึงเป็นนโยบายที่สำคัญของเขตสุขภาพที่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10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ที่จะคัดกรองมะเร็งท่อน้ำดี เพื่อให้การรักษาตั้งแต่ระยะเริ่มต้น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จึงได้ส่งแพทย์ไปอบรมหลักสูตรการตรวจคัดกรองมะเร็งท่อน้ำดีระยะสั้น และจัดระบบคัดกรองเพื่อให้ผู้ป่วยได้รับการตรวจ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ultrasound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ในกลุ่มเสี่ยงอย่างทั่วถึง </w:t>
            </w:r>
          </w:p>
          <w:p w:rsidR="00325C1B" w:rsidRPr="00CC55AD" w:rsidRDefault="00325C1B" w:rsidP="00325C1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743" w:hanging="425"/>
              <w:jc w:val="thaiDistribute"/>
              <w:rPr>
                <w:rFonts w:ascii="Browallia New" w:hAnsi="Browallia New" w:cs="Browallia New"/>
                <w:sz w:val="28"/>
              </w:rPr>
            </w:pPr>
            <w:r w:rsidRPr="00CC55AD">
              <w:rPr>
                <w:rFonts w:ascii="Browallia New" w:hAnsi="Browallia New" w:cs="Browallia New"/>
                <w:sz w:val="28"/>
                <w:cs/>
              </w:rPr>
              <w:t>ปัญหาการตรวจ</w:t>
            </w:r>
            <w:r w:rsidRPr="00CC55AD">
              <w:rPr>
                <w:rFonts w:ascii="Browallia New" w:hAnsi="Browallia New" w:cs="Browallia New"/>
                <w:sz w:val="28"/>
              </w:rPr>
              <w:t>lab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ไม่ครบตามคำสั่งแพทย์ พบว่าเกิดจากมีการสั่ง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lab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จำนวนมากทำให้พยาบาลคัดลอก</w:t>
            </w:r>
            <w:r w:rsidRPr="00CC55AD">
              <w:rPr>
                <w:rFonts w:ascii="Browallia New" w:hAnsi="Browallia New" w:cs="Browallia New"/>
                <w:sz w:val="28"/>
              </w:rPr>
              <w:t>lab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ไม่ครบ เนื่องจากความรีบเร่ง ได้ปรับปรุงโดยส่งใบ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copy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คำสั่งแพทย์ไปยังห้อง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Lab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เพื่อให้เจ้าหน้าที่ห้อง</w:t>
            </w:r>
            <w:r w:rsidRPr="00CC55AD">
              <w:rPr>
                <w:rFonts w:ascii="Browallia New" w:hAnsi="Browallia New" w:cs="Browallia New"/>
                <w:sz w:val="28"/>
              </w:rPr>
              <w:t>lab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ได้ตรวจเช็คคำสั่งแพทย์ได้โดยตรง และเป็นการ </w:t>
            </w:r>
            <w:r w:rsidRPr="00CC55AD">
              <w:rPr>
                <w:rFonts w:ascii="Browallia New" w:hAnsi="Browallia New" w:cs="Browallia New"/>
                <w:sz w:val="28"/>
              </w:rPr>
              <w:t>double check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ต่อจากพยาบาล </w:t>
            </w:r>
          </w:p>
          <w:p w:rsidR="00325C1B" w:rsidRPr="00CC55AD" w:rsidRDefault="00325C1B" w:rsidP="000D6F5C">
            <w:pPr>
              <w:jc w:val="both"/>
              <w:rPr>
                <w:rFonts w:ascii="Browallia New" w:hAnsi="Browallia New" w:cs="Browallia New"/>
                <w:color w:val="00B0F0"/>
                <w:sz w:val="28"/>
                <w:u w:val="single"/>
              </w:rPr>
            </w:pPr>
            <w:r w:rsidRPr="00CC55AD">
              <w:rPr>
                <w:rFonts w:ascii="Browallia New" w:hAnsi="Browallia New" w:cs="Browallia New"/>
                <w:color w:val="00B0F0"/>
                <w:sz w:val="28"/>
                <w:u w:val="single"/>
                <w:cs/>
              </w:rPr>
              <w:t>การวินิจฉัยโรค</w:t>
            </w:r>
          </w:p>
          <w:p w:rsidR="00325C1B" w:rsidRPr="00CC55AD" w:rsidRDefault="00325C1B" w:rsidP="000D6F5C">
            <w:pPr>
              <w:ind w:left="360" w:hanging="360"/>
              <w:rPr>
                <w:rFonts w:ascii="Browallia New" w:hAnsi="Browallia New" w:cs="Browallia New"/>
                <w:color w:val="00B0F0"/>
                <w:sz w:val="28"/>
              </w:rPr>
            </w:pPr>
            <w:r w:rsidRPr="00CC55AD">
              <w:rPr>
                <w:rFonts w:ascii="Browallia New" w:hAnsi="Browallia New" w:cs="Browallia New"/>
                <w:color w:val="00B0F0"/>
                <w:sz w:val="28"/>
                <w:cs/>
              </w:rPr>
              <w:t>บทเรียนในการทบทวนความเหมาะสมและความสอดคล้องของการวินิจฉัยโรค</w:t>
            </w:r>
            <w:r w:rsidRPr="00CC55AD">
              <w:rPr>
                <w:rFonts w:ascii="Browallia New" w:hAnsi="Browallia New" w:cs="Browallia New"/>
                <w:color w:val="00B0F0"/>
                <w:sz w:val="28"/>
              </w:rPr>
              <w:t>:</w:t>
            </w:r>
          </w:p>
          <w:p w:rsidR="00325C1B" w:rsidRPr="00CC55AD" w:rsidRDefault="00325C1B" w:rsidP="00325C1B">
            <w:pPr>
              <w:numPr>
                <w:ilvl w:val="0"/>
                <w:numId w:val="1"/>
              </w:numPr>
              <w:spacing w:after="0" w:line="240" w:lineRule="auto"/>
              <w:ind w:left="743" w:hanging="425"/>
              <w:jc w:val="thaiDistribute"/>
              <w:rPr>
                <w:rFonts w:ascii="Browallia New" w:hAnsi="Browallia New" w:cs="Browallia New"/>
                <w:sz w:val="28"/>
              </w:rPr>
            </w:pPr>
            <w:r w:rsidRPr="00CC55AD">
              <w:rPr>
                <w:rFonts w:ascii="Browallia New" w:hAnsi="Browallia New" w:cs="Browallia New"/>
                <w:sz w:val="28"/>
              </w:rPr>
              <w:t xml:space="preserve">CHF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พบว่ามีการวินิจฉัยคลาดเคลื่อน/ล่าช้า ได้กำหนดแนวทางในการวินิจฉัยโรคโดยต้องมี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Chest X-ray, EKG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ประกอบการวินิจฉัยด้วยเสมอ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ให้ปรึกษาอายุแพทย์ประจำโรงพยาบาลเพื่อพิจารณา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ultrasound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หัวใจเพื่อยืนยันการวินิจฉัยอีกครั้ง </w:t>
            </w:r>
          </w:p>
          <w:p w:rsidR="00325C1B" w:rsidRPr="00CC55AD" w:rsidRDefault="00325C1B" w:rsidP="00325C1B">
            <w:pPr>
              <w:numPr>
                <w:ilvl w:val="0"/>
                <w:numId w:val="1"/>
              </w:numPr>
              <w:spacing w:after="0" w:line="240" w:lineRule="auto"/>
              <w:ind w:left="743" w:hanging="425"/>
              <w:jc w:val="thaiDistribute"/>
              <w:rPr>
                <w:rFonts w:ascii="Browallia New" w:hAnsi="Browallia New" w:cs="Browallia New"/>
                <w:sz w:val="28"/>
              </w:rPr>
            </w:pPr>
            <w:r w:rsidRPr="00CC55AD">
              <w:rPr>
                <w:rFonts w:ascii="Browallia New" w:hAnsi="Browallia New" w:cs="Browallia New"/>
                <w:sz w:val="28"/>
              </w:rPr>
              <w:t xml:space="preserve">Acute cholecystitis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/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gall stone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เดิมใช้การวินิจฉัยจากการซักประวัติ และตรวจร่างกาย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ทำให้มีการวินิจฉัยผิดพลาดและมีการส่งต่อผู้ป่วยโดยไม่จำเป็น ได้กำหนดให้ต้องทำ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ultrasound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เพื่อยืนยันการวินิจฉัยในทุกราย และอบรมทักษะให้แพทย์สามารถใช้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 ultrasound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ตรวจภาวะ </w:t>
            </w:r>
            <w:r w:rsidRPr="00CC55AD">
              <w:rPr>
                <w:rFonts w:ascii="Browallia New" w:hAnsi="Browallia New" w:cs="Browallia New"/>
                <w:sz w:val="28"/>
              </w:rPr>
              <w:t>Acute cholecystitis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/</w:t>
            </w:r>
            <w:r w:rsidRPr="00CC55AD">
              <w:rPr>
                <w:rFonts w:ascii="Browallia New" w:hAnsi="Browallia New" w:cs="Browallia New"/>
                <w:sz w:val="28"/>
              </w:rPr>
              <w:t>gall stone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 ได้</w:t>
            </w:r>
          </w:p>
          <w:p w:rsidR="00325C1B" w:rsidRPr="00CC55AD" w:rsidRDefault="00325C1B" w:rsidP="00325C1B">
            <w:pPr>
              <w:numPr>
                <w:ilvl w:val="0"/>
                <w:numId w:val="1"/>
              </w:numPr>
              <w:spacing w:after="0" w:line="240" w:lineRule="auto"/>
              <w:ind w:left="743" w:hanging="425"/>
              <w:jc w:val="thaiDistribute"/>
              <w:rPr>
                <w:rFonts w:ascii="Browallia New" w:hAnsi="Browallia New" w:cs="Browallia New"/>
                <w:sz w:val="28"/>
              </w:rPr>
            </w:pPr>
            <w:r w:rsidRPr="00CC55AD">
              <w:rPr>
                <w:rFonts w:ascii="Browallia New" w:hAnsi="Browallia New" w:cs="Browallia New"/>
                <w:sz w:val="28"/>
              </w:rPr>
              <w:t xml:space="preserve">Leptospirosis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เดิมมีปัญหาให้การรักษาล่าช้าเนื่องจากใช้ผลตรวจ </w:t>
            </w:r>
            <w:r w:rsidRPr="00CC55AD">
              <w:rPr>
                <w:rFonts w:ascii="Browallia New" w:hAnsi="Browallia New" w:cs="Browallia New"/>
                <w:sz w:val="28"/>
              </w:rPr>
              <w:t>Lepto titer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เป็นตัววินิจฉัยโรค ซึ่ง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Lepto titer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จะให้ผลบวกหลังวันที่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4-5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ของไข้ขึ้นไป จึงได้ปรับปรุงโดยใช้แนวทางการซักประวัติและตรวจร่างกายเป็นหลัก หากเข้าได้จะให้การรักษาไปก่อนและยืนยันผล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Lab Lepto titer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ในวันที่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4-5 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อีกครั้ง </w:t>
            </w:r>
          </w:p>
          <w:p w:rsidR="00325C1B" w:rsidRPr="00CC55AD" w:rsidRDefault="00325C1B" w:rsidP="00325C1B">
            <w:pPr>
              <w:numPr>
                <w:ilvl w:val="0"/>
                <w:numId w:val="1"/>
              </w:numPr>
              <w:spacing w:after="0" w:line="240" w:lineRule="auto"/>
              <w:ind w:left="743" w:hanging="425"/>
              <w:jc w:val="thaiDistribute"/>
              <w:rPr>
                <w:rFonts w:ascii="Browallia New" w:hAnsi="Browallia New" w:cs="Browallia New"/>
                <w:sz w:val="28"/>
              </w:rPr>
            </w:pPr>
            <w:r w:rsidRPr="00CC55AD">
              <w:rPr>
                <w:rFonts w:ascii="Browallia New" w:hAnsi="Browallia New" w:cs="Browallia New"/>
                <w:sz w:val="28"/>
              </w:rPr>
              <w:t xml:space="preserve">Melioidosis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พบปัญหาวินิจฉัยล่าช้าทำให้การรักษาล่าช้าและผู้ป่วยเสียชีวิต ได้ทบทวนแนวทางการวินิจฉัยโรคให้แพทย์และพยาบาลรับทราบ ทบทวนแนวทางอาการ/อาการแสดงที่ต้องสงสัย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Melioidosis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กำหนดให้ต้องส่ง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hemoculture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ซึ่งเป็น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gold standard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ในการวินิจฉัย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 Melioidosis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  <w:p w:rsidR="00325C1B" w:rsidRPr="00CC55AD" w:rsidRDefault="00325C1B" w:rsidP="00325C1B">
            <w:pPr>
              <w:numPr>
                <w:ilvl w:val="0"/>
                <w:numId w:val="1"/>
              </w:numPr>
              <w:spacing w:after="0" w:line="240" w:lineRule="auto"/>
              <w:ind w:left="743" w:hanging="425"/>
              <w:jc w:val="thaiDistribute"/>
              <w:rPr>
                <w:rFonts w:ascii="Browallia New" w:hAnsi="Browallia New" w:cs="Browallia New"/>
                <w:sz w:val="28"/>
              </w:rPr>
            </w:pPr>
            <w:r w:rsidRPr="00CC55AD">
              <w:rPr>
                <w:rFonts w:ascii="Browallia New" w:hAnsi="Browallia New" w:cs="Browallia New"/>
                <w:sz w:val="28"/>
              </w:rPr>
              <w:t xml:space="preserve">Pneumonia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พบปัญหามีการวินิจฉัยโรคมากเกินไป ไม่มีข้อมูลในการยืนยันการวินิจฉัยโรค ทำให้มีการใช้ยาปฏิชีวนะไม่สมเหตุสมผล ได้ทบทวนแนวทางการวินิจฉัย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 Pneumonia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กับแพทย์โดยต้องมีอาการ </w:t>
            </w:r>
            <w:r w:rsidRPr="00CC55AD">
              <w:rPr>
                <w:rFonts w:ascii="Browallia New" w:hAnsi="Browallia New" w:cs="Browallia New"/>
                <w:sz w:val="28"/>
              </w:rPr>
              <w:t>3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ใน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5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ข้อ ร่วมกับต้องมี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chest X-ray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ยืนยันทุกรายก่อนการวินิจฉัย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 Pneumonia</w:t>
            </w:r>
          </w:p>
          <w:p w:rsidR="00325C1B" w:rsidRPr="00CC55AD" w:rsidRDefault="00325C1B" w:rsidP="00325C1B">
            <w:pPr>
              <w:numPr>
                <w:ilvl w:val="0"/>
                <w:numId w:val="1"/>
              </w:numPr>
              <w:spacing w:after="0" w:line="240" w:lineRule="auto"/>
              <w:ind w:left="743" w:hanging="425"/>
              <w:jc w:val="thaiDistribute"/>
              <w:rPr>
                <w:rFonts w:ascii="Browallia New" w:hAnsi="Browallia New" w:cs="Browallia New"/>
                <w:sz w:val="28"/>
              </w:rPr>
            </w:pPr>
            <w:r w:rsidRPr="00CC55AD">
              <w:rPr>
                <w:rFonts w:ascii="Browallia New" w:hAnsi="Browallia New" w:cs="Browallia New"/>
                <w:sz w:val="28"/>
                <w:cs/>
              </w:rPr>
              <w:t>กลุ่มโรคปวดท้อง และปวดศีรษะ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พบว่าเป็นกลุ่มโรคที่ไม่สามารถหาสาเหตุได้ชัดเจน พบมีอุบัติการณ์การ 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re-visit , re-admit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>และส่งต่อเป็นจำนวนมาก</w:t>
            </w:r>
            <w:r w:rsidRPr="00CC55AD">
              <w:rPr>
                <w:rFonts w:ascii="Browallia New" w:hAnsi="Browallia New" w:cs="Browallia New"/>
                <w:sz w:val="28"/>
              </w:rPr>
              <w:t xml:space="preserve">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ได้ทำแนวทางซักประวัติ ตรวจร่างกายในการวินิจฉัยโรคที่พบบ่อย ในกลุ่มโรคเหล่านี้ 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lastRenderedPageBreak/>
              <w:t>ในกลุ่มผู้สูงอายุ พบว่ามีปัญหาจะมีอาการ/อาการแสดงไม่ชัดเจน มักมาด้วยอาการแสดงที่ไม่ปกติ (</w:t>
            </w:r>
            <w:r w:rsidRPr="00CC55AD">
              <w:rPr>
                <w:rFonts w:ascii="Browallia New" w:hAnsi="Browallia New" w:cs="Browallia New"/>
                <w:sz w:val="28"/>
              </w:rPr>
              <w:t>atypical features</w:t>
            </w:r>
            <w:r w:rsidRPr="00CC55AD">
              <w:rPr>
                <w:rFonts w:ascii="Browallia New" w:hAnsi="Browallia New" w:cs="Browallia New"/>
                <w:sz w:val="28"/>
                <w:cs/>
              </w:rPr>
              <w:t xml:space="preserve">) ได้ทบทวนให้ผู้ปฏิบัติทราบถึงแนวทางในการตรวจอาการแสดงที่ไม่ปกติดังกล่าว </w:t>
            </w:r>
          </w:p>
          <w:p w:rsidR="00325C1B" w:rsidRPr="00CC55AD" w:rsidRDefault="00325C1B" w:rsidP="000D6F5C">
            <w:pPr>
              <w:pStyle w:val="a3"/>
              <w:jc w:val="thaiDistribute"/>
              <w:rPr>
                <w:rFonts w:cs="Browallia New"/>
                <w:b/>
                <w:bCs/>
                <w:color w:val="00B0F0"/>
                <w:sz w:val="28"/>
                <w:szCs w:val="28"/>
              </w:rPr>
            </w:pPr>
            <w:r w:rsidRPr="00CC55AD">
              <w:rPr>
                <w:rFonts w:cs="Browallia New"/>
                <w:b/>
                <w:bCs/>
                <w:color w:val="00B0F0"/>
                <w:sz w:val="28"/>
                <w:szCs w:val="28"/>
                <w:cs/>
              </w:rPr>
              <w:t xml:space="preserve">การประเมินตนเอง </w:t>
            </w:r>
            <w:r w:rsidRPr="00CC55AD">
              <w:rPr>
                <w:rFonts w:cs="Browallia New"/>
                <w:b/>
                <w:bCs/>
                <w:color w:val="00B0F0"/>
                <w:sz w:val="28"/>
                <w:szCs w:val="28"/>
              </w:rPr>
              <w:t>(scoring)</w:t>
            </w:r>
          </w:p>
          <w:p w:rsidR="00325C1B" w:rsidRPr="00CC55AD" w:rsidRDefault="00325C1B" w:rsidP="000D6F5C">
            <w:pPr>
              <w:pStyle w:val="a3"/>
              <w:jc w:val="thaiDistribute"/>
              <w:rPr>
                <w:rFonts w:cs="Browallia New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325C1B" w:rsidRPr="00D3382D" w:rsidTr="008E4139">
        <w:tc>
          <w:tcPr>
            <w:tcW w:w="4402" w:type="dxa"/>
          </w:tcPr>
          <w:p w:rsidR="00325C1B" w:rsidRPr="0091310E" w:rsidRDefault="00325C1B" w:rsidP="000D6F5C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1310E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lastRenderedPageBreak/>
              <w:t>มาตรฐาน</w:t>
            </w:r>
          </w:p>
        </w:tc>
        <w:tc>
          <w:tcPr>
            <w:tcW w:w="1018" w:type="dxa"/>
          </w:tcPr>
          <w:p w:rsidR="00325C1B" w:rsidRPr="0091310E" w:rsidRDefault="00325C1B" w:rsidP="000D6F5C">
            <w:pPr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1310E">
              <w:rPr>
                <w:rFonts w:ascii="Browallia New" w:hAnsi="Browallia New" w:cs="Browallia New"/>
                <w:b/>
                <w:bCs/>
                <w:sz w:val="28"/>
              </w:rPr>
              <w:t>Score</w:t>
            </w:r>
          </w:p>
        </w:tc>
        <w:tc>
          <w:tcPr>
            <w:tcW w:w="4503" w:type="dxa"/>
            <w:gridSpan w:val="5"/>
          </w:tcPr>
          <w:p w:rsidR="00325C1B" w:rsidRPr="0091310E" w:rsidRDefault="00325C1B" w:rsidP="000D6F5C">
            <w:pPr>
              <w:jc w:val="center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91310E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ประเด็นในแผนการพัฒนา </w:t>
            </w:r>
            <w:r w:rsidRPr="0091310E">
              <w:rPr>
                <w:rFonts w:ascii="Browallia New" w:hAnsi="Browallia New" w:cs="Browallia New"/>
                <w:b/>
                <w:bCs/>
                <w:sz w:val="28"/>
              </w:rPr>
              <w:t xml:space="preserve">1-2 </w:t>
            </w:r>
            <w:r w:rsidRPr="0091310E">
              <w:rPr>
                <w:rFonts w:ascii="Browallia New" w:hAnsi="Browallia New" w:cs="Browallia New"/>
                <w:b/>
                <w:bCs/>
                <w:sz w:val="28"/>
                <w:cs/>
              </w:rPr>
              <w:t>ปีข้างหน้า</w:t>
            </w:r>
          </w:p>
        </w:tc>
      </w:tr>
      <w:tr w:rsidR="00325C1B" w:rsidRPr="00D3382D" w:rsidTr="008E4139">
        <w:tc>
          <w:tcPr>
            <w:tcW w:w="4402" w:type="dxa"/>
          </w:tcPr>
          <w:p w:rsidR="00325C1B" w:rsidRPr="0091310E" w:rsidRDefault="00325C1B" w:rsidP="00325C1B">
            <w:pPr>
              <w:numPr>
                <w:ilvl w:val="0"/>
                <w:numId w:val="3"/>
              </w:numPr>
              <w:spacing w:after="0" w:line="240" w:lineRule="auto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91310E">
              <w:rPr>
                <w:rFonts w:ascii="Browallia New" w:hAnsi="Browallia New" w:cs="Browallia New"/>
                <w:b/>
                <w:bCs/>
                <w:sz w:val="28"/>
                <w:cs/>
              </w:rPr>
              <w:t>การประเมินผู้ป่วย</w:t>
            </w:r>
            <w:r w:rsidRPr="0091310E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</w:p>
        </w:tc>
        <w:tc>
          <w:tcPr>
            <w:tcW w:w="1018" w:type="dxa"/>
          </w:tcPr>
          <w:p w:rsidR="00325C1B" w:rsidRPr="0091310E" w:rsidRDefault="00325C1B" w:rsidP="000D6F5C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91310E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4503" w:type="dxa"/>
            <w:gridSpan w:val="5"/>
          </w:tcPr>
          <w:p w:rsidR="00325C1B" w:rsidRPr="0091310E" w:rsidRDefault="00325C1B" w:rsidP="00325C1B">
            <w:pPr>
              <w:pStyle w:val="Default"/>
              <w:numPr>
                <w:ilvl w:val="0"/>
                <w:numId w:val="7"/>
              </w:numPr>
              <w:rPr>
                <w:color w:val="auto"/>
                <w:sz w:val="28"/>
                <w:szCs w:val="28"/>
              </w:rPr>
            </w:pPr>
            <w:r w:rsidRPr="0091310E">
              <w:rPr>
                <w:rFonts w:hint="cs"/>
                <w:color w:val="auto"/>
                <w:sz w:val="28"/>
                <w:szCs w:val="28"/>
                <w:cs/>
              </w:rPr>
              <w:t xml:space="preserve">กลุ่มผู้ป่วยสูงอายุ ยังพบปัญหาการประเมิน/ประเมินซ้ำ ในบางภาวะที่ล่าช้าโดยเฉพาะ </w:t>
            </w:r>
            <w:r w:rsidRPr="0091310E">
              <w:rPr>
                <w:color w:val="auto"/>
                <w:sz w:val="28"/>
                <w:szCs w:val="28"/>
              </w:rPr>
              <w:t xml:space="preserve">Acute abdomen </w:t>
            </w:r>
            <w:r w:rsidRPr="0091310E">
              <w:rPr>
                <w:rFonts w:hint="cs"/>
                <w:color w:val="auto"/>
                <w:sz w:val="28"/>
                <w:szCs w:val="28"/>
                <w:cs/>
              </w:rPr>
              <w:t>จึงวางแผนการทบทวนและพัฒนาทักษะเจ้าหน้าที่ให้สามารถประเมินได้อย่างถูกต้อง</w:t>
            </w:r>
          </w:p>
          <w:p w:rsidR="00325C1B" w:rsidRPr="0091310E" w:rsidRDefault="00325C1B" w:rsidP="00325C1B">
            <w:pPr>
              <w:pStyle w:val="Default"/>
              <w:numPr>
                <w:ilvl w:val="0"/>
                <w:numId w:val="7"/>
              </w:numPr>
              <w:rPr>
                <w:color w:val="auto"/>
                <w:sz w:val="28"/>
                <w:szCs w:val="28"/>
              </w:rPr>
            </w:pPr>
            <w:r w:rsidRPr="0091310E">
              <w:rPr>
                <w:color w:val="auto"/>
                <w:sz w:val="28"/>
                <w:szCs w:val="28"/>
              </w:rPr>
              <w:t xml:space="preserve">CPR newborn </w:t>
            </w:r>
            <w:r w:rsidRPr="0091310E">
              <w:rPr>
                <w:rFonts w:hint="cs"/>
                <w:color w:val="auto"/>
                <w:sz w:val="28"/>
                <w:szCs w:val="28"/>
                <w:cs/>
              </w:rPr>
              <w:t xml:space="preserve">เนื่องจากเป็นภาวะที่พบน้อย ปีละ </w:t>
            </w:r>
            <w:r w:rsidRPr="0091310E">
              <w:rPr>
                <w:color w:val="auto"/>
                <w:sz w:val="28"/>
                <w:szCs w:val="28"/>
              </w:rPr>
              <w:t>1-2</w:t>
            </w:r>
            <w:r w:rsidRPr="0091310E">
              <w:rPr>
                <w:rFonts w:hint="cs"/>
                <w:color w:val="auto"/>
                <w:sz w:val="28"/>
                <w:szCs w:val="28"/>
                <w:cs/>
              </w:rPr>
              <w:t xml:space="preserve">ครั้ง จึงยังมีการประเมินที่ไม่ถูกต้อง /ล่าช้า ทำให้เริ่ม </w:t>
            </w:r>
            <w:r w:rsidRPr="0091310E">
              <w:rPr>
                <w:color w:val="auto"/>
                <w:sz w:val="28"/>
                <w:szCs w:val="28"/>
              </w:rPr>
              <w:t xml:space="preserve">CPR </w:t>
            </w:r>
            <w:r w:rsidRPr="0091310E">
              <w:rPr>
                <w:rFonts w:hint="cs"/>
                <w:color w:val="auto"/>
                <w:sz w:val="28"/>
                <w:szCs w:val="28"/>
                <w:cs/>
              </w:rPr>
              <w:t xml:space="preserve">ล่าช้า ได้วางแผนอบรม ทบทวน </w:t>
            </w:r>
            <w:r w:rsidRPr="0091310E">
              <w:rPr>
                <w:color w:val="auto"/>
                <w:sz w:val="28"/>
                <w:szCs w:val="28"/>
              </w:rPr>
              <w:t xml:space="preserve">conference CPR </w:t>
            </w:r>
            <w:r w:rsidRPr="0091310E">
              <w:rPr>
                <w:rFonts w:hint="cs"/>
                <w:color w:val="auto"/>
                <w:sz w:val="28"/>
                <w:szCs w:val="28"/>
                <w:cs/>
              </w:rPr>
              <w:t xml:space="preserve">เด็กทุก </w:t>
            </w:r>
            <w:r w:rsidRPr="0091310E">
              <w:rPr>
                <w:color w:val="auto"/>
                <w:sz w:val="28"/>
                <w:szCs w:val="28"/>
              </w:rPr>
              <w:t xml:space="preserve">3 </w:t>
            </w:r>
            <w:r w:rsidRPr="0091310E">
              <w:rPr>
                <w:rFonts w:hint="cs"/>
                <w:color w:val="auto"/>
                <w:sz w:val="28"/>
                <w:szCs w:val="28"/>
                <w:cs/>
              </w:rPr>
              <w:t>เดือน</w:t>
            </w:r>
          </w:p>
          <w:p w:rsidR="00325C1B" w:rsidRDefault="00325C1B" w:rsidP="00325C1B">
            <w:pPr>
              <w:pStyle w:val="Default"/>
              <w:numPr>
                <w:ilvl w:val="0"/>
                <w:numId w:val="7"/>
              </w:numPr>
              <w:rPr>
                <w:color w:val="auto"/>
                <w:sz w:val="28"/>
                <w:szCs w:val="28"/>
              </w:rPr>
            </w:pPr>
            <w:r w:rsidRPr="0091310E">
              <w:rPr>
                <w:rFonts w:hint="cs"/>
                <w:color w:val="auto"/>
                <w:sz w:val="28"/>
                <w:szCs w:val="28"/>
                <w:cs/>
              </w:rPr>
              <w:t xml:space="preserve"> การประเมินความเสี่ยงต่อการพัดตกหกล้ม และการประเมินความเสี่ยงต่อการเกิดแผลกดทับ ยังไม่ครอบคลุมกับผู้ป่วย ได้วางแผนตรวจเยี่ยมหน้างาน การทบทวนเวชระเบียน กระตุ้นให้เกิด</w:t>
            </w:r>
            <w:r>
              <w:rPr>
                <w:rFonts w:hint="cs"/>
                <w:color w:val="auto"/>
                <w:sz w:val="28"/>
                <w:szCs w:val="28"/>
                <w:cs/>
              </w:rPr>
              <w:t>การนำแบบประเมินมาใช้อย่างครอบคลุม</w:t>
            </w:r>
          </w:p>
          <w:p w:rsidR="00325C1B" w:rsidRPr="0091310E" w:rsidRDefault="00325C1B" w:rsidP="00325C1B">
            <w:pPr>
              <w:pStyle w:val="Default"/>
              <w:numPr>
                <w:ilvl w:val="0"/>
                <w:numId w:val="7"/>
              </w:numPr>
              <w:rPr>
                <w:color w:val="auto"/>
                <w:sz w:val="28"/>
                <w:szCs w:val="28"/>
              </w:rPr>
            </w:pPr>
            <w:r>
              <w:rPr>
                <w:rFonts w:hint="cs"/>
                <w:color w:val="auto"/>
                <w:sz w:val="28"/>
                <w:szCs w:val="28"/>
                <w:cs/>
              </w:rPr>
              <w:t xml:space="preserve">พบอุบัติการณ์ผู้ป่วยสงสัย </w:t>
            </w:r>
            <w:r>
              <w:rPr>
                <w:color w:val="auto"/>
                <w:sz w:val="28"/>
                <w:szCs w:val="28"/>
              </w:rPr>
              <w:t xml:space="preserve">Acute appendicitis </w:t>
            </w:r>
            <w:r>
              <w:rPr>
                <w:rFonts w:hint="cs"/>
                <w:color w:val="auto"/>
                <w:sz w:val="28"/>
                <w:szCs w:val="28"/>
                <w:cs/>
              </w:rPr>
              <w:t>ที่</w:t>
            </w:r>
            <w:r>
              <w:rPr>
                <w:color w:val="auto"/>
                <w:sz w:val="28"/>
                <w:szCs w:val="28"/>
              </w:rPr>
              <w:t xml:space="preserve">admit observe </w:t>
            </w:r>
            <w:r>
              <w:rPr>
                <w:rFonts w:hint="cs"/>
                <w:color w:val="auto"/>
                <w:sz w:val="28"/>
                <w:szCs w:val="28"/>
                <w:cs/>
              </w:rPr>
              <w:t xml:space="preserve">เกิดอุบัติการณ์ </w:t>
            </w:r>
            <w:r>
              <w:rPr>
                <w:color w:val="auto"/>
                <w:sz w:val="28"/>
                <w:szCs w:val="28"/>
              </w:rPr>
              <w:t xml:space="preserve">ruptured  appendicitis </w:t>
            </w:r>
            <w:r>
              <w:rPr>
                <w:rFonts w:hint="cs"/>
                <w:color w:val="auto"/>
                <w:sz w:val="28"/>
                <w:szCs w:val="28"/>
                <w:cs/>
              </w:rPr>
              <w:t xml:space="preserve">ในระหว่าง </w:t>
            </w:r>
            <w:r>
              <w:rPr>
                <w:color w:val="auto"/>
                <w:sz w:val="28"/>
                <w:szCs w:val="28"/>
              </w:rPr>
              <w:t xml:space="preserve">observe </w:t>
            </w:r>
            <w:r>
              <w:rPr>
                <w:rFonts w:hint="cs"/>
                <w:color w:val="auto"/>
                <w:sz w:val="28"/>
                <w:szCs w:val="28"/>
                <w:cs/>
              </w:rPr>
              <w:t xml:space="preserve">หรือขณะส่งต่อ จึงวางแผนพัฒนาการประเมินซ้ำในผู้ป่วยที่สงสัย </w:t>
            </w:r>
            <w:r>
              <w:rPr>
                <w:color w:val="auto"/>
                <w:sz w:val="28"/>
                <w:szCs w:val="28"/>
              </w:rPr>
              <w:t>appendicitis</w:t>
            </w:r>
          </w:p>
        </w:tc>
      </w:tr>
      <w:tr w:rsidR="00325C1B" w:rsidRPr="00D3382D" w:rsidTr="008E4139">
        <w:tc>
          <w:tcPr>
            <w:tcW w:w="4402" w:type="dxa"/>
          </w:tcPr>
          <w:p w:rsidR="00325C1B" w:rsidRPr="00261D20" w:rsidRDefault="00325C1B" w:rsidP="00325C1B">
            <w:pPr>
              <w:numPr>
                <w:ilvl w:val="0"/>
                <w:numId w:val="3"/>
              </w:numPr>
              <w:spacing w:after="0" w:line="240" w:lineRule="auto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261D20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การตรวจ </w:t>
            </w:r>
            <w:r w:rsidRPr="00261D20">
              <w:rPr>
                <w:rFonts w:ascii="Browallia New" w:hAnsi="Browallia New" w:cs="Browallia New"/>
                <w:b/>
                <w:bCs/>
                <w:sz w:val="28"/>
              </w:rPr>
              <w:t xml:space="preserve">investigate </w:t>
            </w:r>
            <w:r w:rsidRPr="00261D20">
              <w:rPr>
                <w:rFonts w:ascii="Browallia New" w:hAnsi="Browallia New" w:cs="Browallia New"/>
                <w:b/>
                <w:bCs/>
                <w:sz w:val="28"/>
                <w:cs/>
              </w:rPr>
              <w:t>ที่จำเป็น</w:t>
            </w:r>
          </w:p>
        </w:tc>
        <w:tc>
          <w:tcPr>
            <w:tcW w:w="1018" w:type="dxa"/>
          </w:tcPr>
          <w:p w:rsidR="00325C1B" w:rsidRPr="00261D20" w:rsidRDefault="00325C1B" w:rsidP="000D6F5C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261D20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4503" w:type="dxa"/>
            <w:gridSpan w:val="5"/>
          </w:tcPr>
          <w:p w:rsidR="00325C1B" w:rsidRPr="00261D20" w:rsidRDefault="00325C1B" w:rsidP="00325C1B">
            <w:pPr>
              <w:numPr>
                <w:ilvl w:val="0"/>
                <w:numId w:val="2"/>
              </w:numPr>
              <w:spacing w:after="0" w:line="240" w:lineRule="auto"/>
              <w:ind w:left="162" w:hanging="180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color w:val="FF0000"/>
                <w:sz w:val="28"/>
                <w:cs/>
              </w:rPr>
              <w:t xml:space="preserve"> </w:t>
            </w:r>
            <w:r w:rsidRPr="00261D20">
              <w:rPr>
                <w:rFonts w:ascii="Browallia New" w:hAnsi="Browallia New" w:cs="Browallia New" w:hint="cs"/>
                <w:sz w:val="28"/>
                <w:cs/>
              </w:rPr>
              <w:t xml:space="preserve">เนื่องจากยังพบปัญหาการได้ผล </w:t>
            </w:r>
            <w:r w:rsidRPr="00261D20">
              <w:rPr>
                <w:rFonts w:ascii="Browallia New" w:hAnsi="Browallia New" w:cs="Browallia New"/>
                <w:sz w:val="28"/>
              </w:rPr>
              <w:t xml:space="preserve">Hemoculture </w:t>
            </w:r>
            <w:r w:rsidRPr="00261D20">
              <w:rPr>
                <w:rFonts w:ascii="Browallia New" w:hAnsi="Browallia New" w:cs="Browallia New" w:hint="cs"/>
                <w:sz w:val="28"/>
                <w:cs/>
              </w:rPr>
              <w:t>ที่ล่าช้า (เกิน</w:t>
            </w:r>
            <w:r w:rsidRPr="00261D20">
              <w:rPr>
                <w:rFonts w:ascii="Browallia New" w:hAnsi="Browallia New" w:cs="Browallia New"/>
                <w:sz w:val="28"/>
              </w:rPr>
              <w:t>48</w:t>
            </w:r>
            <w:r w:rsidRPr="00261D20">
              <w:rPr>
                <w:rFonts w:ascii="Browallia New" w:hAnsi="Browallia New" w:cs="Browallia New" w:hint="cs"/>
                <w:sz w:val="28"/>
                <w:cs/>
              </w:rPr>
              <w:t>ชั่วโมง) จึงวางแผนในการพัฒนาระบบสามารถได้ผลตรวจที่รวดเร็วมากขึ้น</w:t>
            </w:r>
          </w:p>
          <w:p w:rsidR="00325C1B" w:rsidRPr="00D3382D" w:rsidRDefault="00325C1B" w:rsidP="00325C1B">
            <w:pPr>
              <w:numPr>
                <w:ilvl w:val="0"/>
                <w:numId w:val="2"/>
              </w:numPr>
              <w:spacing w:after="0" w:line="240" w:lineRule="auto"/>
              <w:ind w:left="162" w:hanging="180"/>
              <w:rPr>
                <w:rFonts w:ascii="Browallia New" w:hAnsi="Browallia New" w:cs="Browallia New"/>
                <w:color w:val="FF0000"/>
                <w:sz w:val="28"/>
              </w:rPr>
            </w:pPr>
            <w:r w:rsidRPr="00261D20">
              <w:rPr>
                <w:rFonts w:ascii="Browallia New" w:hAnsi="Browallia New" w:cs="Browallia New" w:hint="cs"/>
                <w:sz w:val="28"/>
                <w:cs/>
              </w:rPr>
              <w:t>เนื่องจากโรงพยาบาลยังไม่สามารถให้การวินิจฉัยสาเหต</w:t>
            </w:r>
            <w:r>
              <w:rPr>
                <w:rFonts w:ascii="Browallia New" w:hAnsi="Browallia New" w:cs="Browallia New" w:hint="cs"/>
                <w:sz w:val="28"/>
                <w:cs/>
              </w:rPr>
              <w:t>ุ</w:t>
            </w:r>
            <w:r w:rsidRPr="00261D20">
              <w:rPr>
                <w:rFonts w:ascii="Browallia New" w:hAnsi="Browallia New" w:cs="Browallia New" w:hint="cs"/>
                <w:sz w:val="28"/>
                <w:cs/>
              </w:rPr>
              <w:t xml:space="preserve">ของผู้ป่วยที่มาด้วยภาวะ </w:t>
            </w:r>
            <w:r w:rsidRPr="00261D20">
              <w:rPr>
                <w:rFonts w:ascii="Browallia New" w:hAnsi="Browallia New" w:cs="Browallia New"/>
                <w:sz w:val="28"/>
              </w:rPr>
              <w:t xml:space="preserve">ascites , pleural effusion </w:t>
            </w:r>
            <w:r w:rsidRPr="00261D20">
              <w:rPr>
                <w:rFonts w:ascii="Browallia New" w:hAnsi="Browallia New" w:cs="Browallia New" w:hint="cs"/>
                <w:sz w:val="28"/>
                <w:cs/>
              </w:rPr>
              <w:t xml:space="preserve">จึงวางแผนพัฒนาศักยภาพของห้อง </w:t>
            </w:r>
            <w:r w:rsidRPr="00261D20">
              <w:rPr>
                <w:rFonts w:ascii="Browallia New" w:hAnsi="Browallia New" w:cs="Browallia New"/>
                <w:sz w:val="28"/>
              </w:rPr>
              <w:t xml:space="preserve">Lab </w:t>
            </w:r>
            <w:r w:rsidRPr="00261D20">
              <w:rPr>
                <w:rFonts w:ascii="Browallia New" w:hAnsi="Browallia New" w:cs="Browallia New" w:hint="cs"/>
                <w:sz w:val="28"/>
                <w:cs/>
              </w:rPr>
              <w:t>ในการตรวจวินิ</w:t>
            </w:r>
            <w:r>
              <w:rPr>
                <w:rFonts w:ascii="Browallia New" w:hAnsi="Browallia New" w:cs="Browallia New" w:hint="cs"/>
                <w:sz w:val="28"/>
                <w:cs/>
              </w:rPr>
              <w:t>จ</w:t>
            </w:r>
            <w:r w:rsidRPr="00261D20">
              <w:rPr>
                <w:rFonts w:ascii="Browallia New" w:hAnsi="Browallia New" w:cs="Browallia New" w:hint="cs"/>
                <w:sz w:val="28"/>
                <w:cs/>
              </w:rPr>
              <w:t>ฉัยทางห้องปฏิบัติการของภาวะ</w:t>
            </w:r>
            <w:r w:rsidRPr="00261D20">
              <w:rPr>
                <w:rFonts w:ascii="Browallia New" w:hAnsi="Browallia New" w:cs="Browallia New"/>
                <w:sz w:val="28"/>
              </w:rPr>
              <w:t xml:space="preserve"> ascites , pleural effusion </w:t>
            </w:r>
            <w:r w:rsidRPr="00261D20">
              <w:rPr>
                <w:rFonts w:ascii="Browallia New" w:hAnsi="Browallia New" w:cs="Browallia New" w:hint="cs"/>
                <w:sz w:val="28"/>
                <w:cs/>
              </w:rPr>
              <w:t>ให้เพิ่มขึ้น</w:t>
            </w:r>
          </w:p>
        </w:tc>
      </w:tr>
      <w:tr w:rsidR="00325C1B" w:rsidRPr="00DB3E8F" w:rsidTr="008E4139">
        <w:tc>
          <w:tcPr>
            <w:tcW w:w="4402" w:type="dxa"/>
          </w:tcPr>
          <w:p w:rsidR="00325C1B" w:rsidRPr="00DB3E8F" w:rsidRDefault="00325C1B" w:rsidP="00325C1B">
            <w:pPr>
              <w:numPr>
                <w:ilvl w:val="0"/>
                <w:numId w:val="3"/>
              </w:numPr>
              <w:spacing w:after="0" w:line="240" w:lineRule="auto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DB3E8F">
              <w:rPr>
                <w:rFonts w:ascii="Browallia New" w:hAnsi="Browallia New" w:cs="Browallia New"/>
                <w:b/>
                <w:bCs/>
                <w:sz w:val="28"/>
                <w:cs/>
              </w:rPr>
              <w:t>การวินิจฉัยโรค</w:t>
            </w:r>
          </w:p>
        </w:tc>
        <w:tc>
          <w:tcPr>
            <w:tcW w:w="1018" w:type="dxa"/>
          </w:tcPr>
          <w:p w:rsidR="00325C1B" w:rsidRPr="00261D20" w:rsidRDefault="00325C1B" w:rsidP="000D6F5C">
            <w:pPr>
              <w:jc w:val="center"/>
              <w:rPr>
                <w:rFonts w:ascii="Browallia New" w:hAnsi="Browallia New" w:cs="Browallia New"/>
                <w:sz w:val="28"/>
              </w:rPr>
            </w:pPr>
            <w:r w:rsidRPr="00261D20">
              <w:rPr>
                <w:rFonts w:ascii="Browallia New" w:hAnsi="Browallia New" w:cs="Browallia New"/>
                <w:sz w:val="28"/>
              </w:rPr>
              <w:t>3</w:t>
            </w:r>
          </w:p>
        </w:tc>
        <w:tc>
          <w:tcPr>
            <w:tcW w:w="4503" w:type="dxa"/>
            <w:gridSpan w:val="5"/>
          </w:tcPr>
          <w:p w:rsidR="00325C1B" w:rsidRPr="00DB3E8F" w:rsidRDefault="00325C1B" w:rsidP="00325C1B">
            <w:pPr>
              <w:numPr>
                <w:ilvl w:val="0"/>
                <w:numId w:val="2"/>
              </w:numPr>
              <w:spacing w:after="0" w:line="240" w:lineRule="auto"/>
              <w:ind w:left="162" w:hanging="180"/>
              <w:rPr>
                <w:rFonts w:ascii="Browallia New" w:hAnsi="Browallia New" w:cs="Browallia New"/>
                <w:sz w:val="28"/>
              </w:rPr>
            </w:pPr>
            <w:r w:rsidRPr="00DB3E8F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DB3E8F">
              <w:rPr>
                <w:rFonts w:ascii="Browallia New" w:hAnsi="Browallia New" w:cs="Browallia New"/>
                <w:sz w:val="28"/>
              </w:rPr>
              <w:t xml:space="preserve">Pneumonia </w:t>
            </w:r>
            <w:r w:rsidRPr="00DB3E8F">
              <w:rPr>
                <w:rFonts w:ascii="Browallia New" w:hAnsi="Browallia New" w:cs="Browallia New" w:hint="cs"/>
                <w:sz w:val="28"/>
                <w:cs/>
              </w:rPr>
              <w:t xml:space="preserve">ถึงแม้จะมีการพัฒนาแนวทางการวินิจฉัยโรคให้ถูกต้อง แต่ยังพบว่ายังมีปัญหา </w:t>
            </w:r>
            <w:r w:rsidRPr="00DB3E8F">
              <w:rPr>
                <w:rFonts w:ascii="Browallia New" w:hAnsi="Browallia New" w:cs="Browallia New"/>
                <w:sz w:val="28"/>
              </w:rPr>
              <w:t xml:space="preserve">over diagnosis </w:t>
            </w:r>
            <w:r w:rsidRPr="00DB3E8F">
              <w:rPr>
                <w:rFonts w:ascii="Browallia New" w:hAnsi="Browallia New" w:cs="Browallia New" w:hint="cs"/>
                <w:sz w:val="28"/>
                <w:cs/>
              </w:rPr>
              <w:t>อยู่</w:t>
            </w:r>
            <w:r w:rsidRPr="00DB3E8F">
              <w:rPr>
                <w:rFonts w:hint="cs"/>
                <w:sz w:val="28"/>
                <w:cs/>
              </w:rPr>
              <w:t xml:space="preserve"> จึงได้วางแผนตรวจเยี่ยมหน้างาน การทบทวนเวชระเบียน เพื่อนำข้อมูลมา </w:t>
            </w:r>
            <w:r w:rsidRPr="00DB3E8F">
              <w:rPr>
                <w:sz w:val="28"/>
              </w:rPr>
              <w:t xml:space="preserve">feedback </w:t>
            </w:r>
            <w:r w:rsidRPr="00DB3E8F">
              <w:rPr>
                <w:rFonts w:hint="cs"/>
                <w:sz w:val="28"/>
                <w:cs/>
              </w:rPr>
              <w:t xml:space="preserve">ให้เกิดการวินิจฉัยที่ถูกต้องอย่างครอบคลุม </w:t>
            </w:r>
          </w:p>
        </w:tc>
      </w:tr>
    </w:tbl>
    <w:p w:rsidR="005B3BE9" w:rsidRPr="00325C1B" w:rsidRDefault="005B3BE9"/>
    <w:sectPr w:rsidR="005B3BE9" w:rsidRPr="00325C1B" w:rsidSect="00CC55AD">
      <w:pgSz w:w="11906" w:h="16838"/>
      <w:pgMar w:top="113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SarabunPSK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81D0E"/>
    <w:multiLevelType w:val="hybridMultilevel"/>
    <w:tmpl w:val="7DD4B6CE"/>
    <w:lvl w:ilvl="0" w:tplc="8F88EAA6">
      <w:start w:val="1"/>
      <w:numFmt w:val="bullet"/>
      <w:lvlText w:val=""/>
      <w:lvlJc w:val="left"/>
      <w:pPr>
        <w:ind w:left="431" w:hanging="360"/>
      </w:pPr>
      <w:rPr>
        <w:rFonts w:ascii="Symbol" w:hAnsi="Symbol" w:hint="default"/>
      </w:rPr>
    </w:lvl>
    <w:lvl w:ilvl="1" w:tplc="4B7A0072">
      <w:start w:val="2556"/>
      <w:numFmt w:val="bullet"/>
      <w:lvlText w:val="•"/>
      <w:lvlJc w:val="left"/>
      <w:pPr>
        <w:ind w:left="1511" w:hanging="360"/>
      </w:pPr>
      <w:rPr>
        <w:rFonts w:ascii="THSarabunPSK" w:eastAsia="Calibri" w:hAnsi="THSarabunPSK" w:cs="THSarabunPSK" w:hint="default"/>
      </w:rPr>
    </w:lvl>
    <w:lvl w:ilvl="2" w:tplc="04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1">
    <w:nsid w:val="29084DA8"/>
    <w:multiLevelType w:val="hybridMultilevel"/>
    <w:tmpl w:val="B7EC7670"/>
    <w:lvl w:ilvl="0" w:tplc="8F88EAA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D3651D"/>
    <w:multiLevelType w:val="multilevel"/>
    <w:tmpl w:val="3FEEF494"/>
    <w:lvl w:ilvl="0">
      <w:start w:val="74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4A9618B7"/>
    <w:multiLevelType w:val="hybridMultilevel"/>
    <w:tmpl w:val="55A2BD98"/>
    <w:lvl w:ilvl="0" w:tplc="0AC0B83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4">
    <w:nsid w:val="5474368D"/>
    <w:multiLevelType w:val="hybridMultilevel"/>
    <w:tmpl w:val="72688ABE"/>
    <w:lvl w:ilvl="0" w:tplc="40BA6FD8">
      <w:start w:val="1"/>
      <w:numFmt w:val="bullet"/>
      <w:lvlText w:val=""/>
      <w:lvlJc w:val="left"/>
      <w:pPr>
        <w:ind w:left="752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5">
    <w:nsid w:val="73B94650"/>
    <w:multiLevelType w:val="hybridMultilevel"/>
    <w:tmpl w:val="E62A8F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E5859DF"/>
    <w:multiLevelType w:val="hybridMultilevel"/>
    <w:tmpl w:val="620CF262"/>
    <w:lvl w:ilvl="0" w:tplc="5A7CA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>
    <w:applyBreakingRules/>
    <w:useFELayout/>
  </w:compat>
  <w:rsids>
    <w:rsidRoot w:val="00325C1B"/>
    <w:rsid w:val="000E2113"/>
    <w:rsid w:val="001D34A6"/>
    <w:rsid w:val="00325C1B"/>
    <w:rsid w:val="00346B55"/>
    <w:rsid w:val="003966DD"/>
    <w:rsid w:val="003F07EE"/>
    <w:rsid w:val="004032AB"/>
    <w:rsid w:val="005B3BE9"/>
    <w:rsid w:val="00684A02"/>
    <w:rsid w:val="008E4139"/>
    <w:rsid w:val="00A220D7"/>
    <w:rsid w:val="00AA0397"/>
    <w:rsid w:val="00CC55AD"/>
    <w:rsid w:val="00EB2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4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25C1B"/>
    <w:pPr>
      <w:autoSpaceDE w:val="0"/>
      <w:autoSpaceDN w:val="0"/>
      <w:adjustRightInd w:val="0"/>
      <w:spacing w:after="0" w:line="240" w:lineRule="auto"/>
    </w:pPr>
    <w:rPr>
      <w:rFonts w:ascii="Browallia New" w:eastAsia="Times New Roman" w:hAnsi="Browallia New" w:cs="Browallia New"/>
      <w:color w:val="000000"/>
      <w:sz w:val="24"/>
      <w:szCs w:val="24"/>
    </w:rPr>
  </w:style>
  <w:style w:type="paragraph" w:styleId="a3">
    <w:name w:val="Body Text Indent"/>
    <w:basedOn w:val="a"/>
    <w:link w:val="a4"/>
    <w:rsid w:val="00325C1B"/>
    <w:pPr>
      <w:spacing w:after="0" w:line="240" w:lineRule="auto"/>
      <w:ind w:left="252" w:hanging="252"/>
    </w:pPr>
    <w:rPr>
      <w:rFonts w:ascii="Browallia New" w:eastAsia="Times New Roman" w:hAnsi="Browallia New" w:cs="Angsana New"/>
      <w:sz w:val="30"/>
      <w:szCs w:val="30"/>
    </w:rPr>
  </w:style>
  <w:style w:type="character" w:customStyle="1" w:styleId="a4">
    <w:name w:val="การเยื้องเนื้อความ อักขระ"/>
    <w:basedOn w:val="a0"/>
    <w:link w:val="a3"/>
    <w:rsid w:val="00325C1B"/>
    <w:rPr>
      <w:rFonts w:ascii="Browallia New" w:eastAsia="Times New Roman" w:hAnsi="Browallia New" w:cs="Angsana New"/>
      <w:sz w:val="30"/>
      <w:szCs w:val="30"/>
    </w:rPr>
  </w:style>
  <w:style w:type="paragraph" w:styleId="a5">
    <w:name w:val="List Paragraph"/>
    <w:basedOn w:val="a"/>
    <w:link w:val="a6"/>
    <w:uiPriority w:val="34"/>
    <w:qFormat/>
    <w:rsid w:val="00325C1B"/>
    <w:pPr>
      <w:ind w:left="720"/>
      <w:contextualSpacing/>
    </w:pPr>
    <w:rPr>
      <w:rFonts w:ascii="Calibri" w:eastAsia="Times New Roman" w:hAnsi="Calibri" w:cs="Cordia New"/>
    </w:rPr>
  </w:style>
  <w:style w:type="character" w:customStyle="1" w:styleId="a6">
    <w:name w:val="รายการย่อหน้า อักขระ"/>
    <w:basedOn w:val="a0"/>
    <w:link w:val="a5"/>
    <w:uiPriority w:val="34"/>
    <w:locked/>
    <w:rsid w:val="00325C1B"/>
    <w:rPr>
      <w:rFonts w:ascii="Calibri" w:eastAsia="Times New Roman" w:hAnsi="Calibri" w:cs="Cordi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2402</Words>
  <Characters>13697</Characters>
  <Application>Microsoft Office Word</Application>
  <DocSecurity>0</DocSecurity>
  <Lines>114</Lines>
  <Paragraphs>32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</dc:creator>
  <cp:lastModifiedBy>PCWORK</cp:lastModifiedBy>
  <cp:revision>2</cp:revision>
  <dcterms:created xsi:type="dcterms:W3CDTF">2016-03-17T12:02:00Z</dcterms:created>
  <dcterms:modified xsi:type="dcterms:W3CDTF">2016-03-17T12:02:00Z</dcterms:modified>
</cp:coreProperties>
</file>